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6A" w:rsidRDefault="00A92167" w:rsidP="00A92167">
      <w:pPr>
        <w:jc w:val="center"/>
      </w:pPr>
      <w:bookmarkStart w:id="0" w:name="_GoBack"/>
      <w:r>
        <w:rPr>
          <w:rFonts w:hint="eastAsia"/>
        </w:rPr>
        <w:t>大乘大義章的念佛見佛與成佛</w:t>
      </w:r>
      <w:r w:rsidR="002C4F64">
        <w:rPr>
          <w:rStyle w:val="a6"/>
        </w:rPr>
        <w:footnoteReference w:id="1"/>
      </w:r>
    </w:p>
    <w:p w:rsidR="00A92167" w:rsidRDefault="00A92167" w:rsidP="00A92167">
      <w:pPr>
        <w:jc w:val="center"/>
      </w:pPr>
    </w:p>
    <w:p w:rsidR="00A92167" w:rsidRDefault="00A92167" w:rsidP="00A92167">
      <w:pPr>
        <w:jc w:val="center"/>
      </w:pPr>
    </w:p>
    <w:p w:rsidR="00A92167" w:rsidRDefault="00A92167" w:rsidP="00A92167">
      <w:pPr>
        <w:jc w:val="center"/>
      </w:pPr>
    </w:p>
    <w:p w:rsidR="00A92167" w:rsidRDefault="00A92167" w:rsidP="00A92167">
      <w:pPr>
        <w:jc w:val="center"/>
      </w:pPr>
    </w:p>
    <w:p w:rsidR="00CE62DF" w:rsidRDefault="00CE62DF" w:rsidP="00A92167">
      <w:pPr>
        <w:jc w:val="center"/>
      </w:pPr>
    </w:p>
    <w:p w:rsidR="00A92167" w:rsidRDefault="00A92167" w:rsidP="00A92167">
      <w:pPr>
        <w:jc w:val="center"/>
      </w:pPr>
    </w:p>
    <w:p w:rsidR="00A92167" w:rsidRDefault="00A92167" w:rsidP="00A92167">
      <w:pPr>
        <w:jc w:val="right"/>
      </w:pPr>
      <w:r>
        <w:rPr>
          <w:rFonts w:hint="eastAsia"/>
        </w:rPr>
        <w:t>台灣大學哲學系杜保瑞</w:t>
      </w:r>
    </w:p>
    <w:p w:rsidR="00A92167" w:rsidRDefault="007222BD" w:rsidP="00A92167">
      <w:pPr>
        <w:jc w:val="right"/>
      </w:pPr>
      <w:r>
        <w:rPr>
          <w:rFonts w:hint="eastAsia"/>
        </w:rPr>
        <w:t>大連理工大學海天學者</w:t>
      </w:r>
    </w:p>
    <w:p w:rsidR="004965BE" w:rsidRDefault="004965BE" w:rsidP="00A92167">
      <w:pPr>
        <w:jc w:val="right"/>
      </w:pPr>
    </w:p>
    <w:p w:rsidR="00CE62DF" w:rsidRDefault="00CE62DF" w:rsidP="00A92167">
      <w:pPr>
        <w:jc w:val="right"/>
      </w:pPr>
    </w:p>
    <w:p w:rsidR="00D40EA9" w:rsidRDefault="00D40EA9" w:rsidP="00D40EA9">
      <w:r>
        <w:rPr>
          <w:rFonts w:hint="eastAsia"/>
        </w:rPr>
        <w:t>摘要：</w:t>
      </w:r>
    </w:p>
    <w:p w:rsidR="00D40EA9" w:rsidRDefault="00D40EA9" w:rsidP="00D40EA9"/>
    <w:p w:rsidR="00B0078C" w:rsidRDefault="00CE62DF" w:rsidP="00D40EA9">
      <w:r>
        <w:rPr>
          <w:rFonts w:hint="eastAsia"/>
        </w:rPr>
        <w:t xml:space="preserve">　　《大乘大義章》是</w:t>
      </w:r>
      <w:r w:rsidR="00B951A1">
        <w:rPr>
          <w:rFonts w:hint="eastAsia"/>
        </w:rPr>
        <w:t>鳩摩羅什與慧遠的問答，實在是大乘佛教義理揭露的一大巨著，羅什以其深厚的佛學功底，回答了慧遠所有的問題，關鍵就是成佛境界的問題。慧遠以世間法的三界內的四大五根設想，許多菩薩的活動以及佛身的觀念終想不透。羅什以般若學進路，以佛為永恆救渡者的願力，解決了菩薩及佛的身形存在問題。此中，羅什少用唯識學名相概念，故而也有少許難明之處，但最終仍是義理清晰的。筆者個人亦有一大疑惑問題，亦即是否有菩薩境界的高級存有者在人間世活動的問題。研究結果，等同阿羅漢果位以上的菩薩道修行者，至少是四地以上菩薩，他們不斷以化身示現人間，但更以再來人的身分出世住世活動，自身實踐以為典範，帶領眾生相信佛道。</w:t>
      </w:r>
    </w:p>
    <w:p w:rsidR="00B0078C" w:rsidRDefault="00B0078C" w:rsidP="00D40EA9"/>
    <w:p w:rsidR="00D40EA9" w:rsidRDefault="00D40EA9" w:rsidP="00B951A1">
      <w:r>
        <w:rPr>
          <w:rFonts w:hint="eastAsia"/>
        </w:rPr>
        <w:t>關鍵辭：</w:t>
      </w:r>
      <w:r w:rsidR="00B951A1">
        <w:rPr>
          <w:rFonts w:hint="eastAsia"/>
        </w:rPr>
        <w:t>佛性、菩薩、阿羅漢、四大、涅槃、住壽、授記。</w:t>
      </w:r>
    </w:p>
    <w:p w:rsidR="00A92167" w:rsidRDefault="00A92167" w:rsidP="00A92167">
      <w:pPr>
        <w:jc w:val="right"/>
      </w:pPr>
    </w:p>
    <w:p w:rsidR="00F95B66" w:rsidRDefault="00A92167" w:rsidP="00A92167">
      <w:pPr>
        <w:pStyle w:val="a3"/>
        <w:numPr>
          <w:ilvl w:val="0"/>
          <w:numId w:val="1"/>
        </w:numPr>
        <w:ind w:leftChars="0"/>
      </w:pPr>
      <w:r>
        <w:rPr>
          <w:rFonts w:hint="eastAsia"/>
        </w:rPr>
        <w:t>前言：</w:t>
      </w:r>
    </w:p>
    <w:p w:rsidR="00F95B66" w:rsidRDefault="00F95B66" w:rsidP="00F95B66">
      <w:pPr>
        <w:pStyle w:val="a3"/>
        <w:ind w:leftChars="0"/>
      </w:pPr>
    </w:p>
    <w:p w:rsidR="00A92167" w:rsidRDefault="00F95B66" w:rsidP="00F95B66">
      <w:r>
        <w:rPr>
          <w:rFonts w:hint="eastAsia"/>
        </w:rPr>
        <w:t xml:space="preserve">　　</w:t>
      </w:r>
      <w:r w:rsidR="00431C78">
        <w:rPr>
          <w:rFonts w:hint="eastAsia"/>
        </w:rPr>
        <w:t>《大乘大義章》書中，廬山慧遠向鳩摩羅什諮詢念佛</w:t>
      </w:r>
      <w:r>
        <w:rPr>
          <w:rFonts w:hint="eastAsia"/>
        </w:rPr>
        <w:t>、</w:t>
      </w:r>
      <w:r w:rsidR="00431C78">
        <w:rPr>
          <w:rFonts w:hint="eastAsia"/>
        </w:rPr>
        <w:t>見佛的真實性問題，羅什表示是</w:t>
      </w:r>
      <w:r>
        <w:rPr>
          <w:rFonts w:hint="eastAsia"/>
        </w:rPr>
        <w:t>實</w:t>
      </w:r>
      <w:r w:rsidR="00431C78">
        <w:rPr>
          <w:rFonts w:hint="eastAsia"/>
        </w:rPr>
        <w:t>有其事，但佛身不可思議，眾生亦勿執於五蘊所成身，</w:t>
      </w:r>
      <w:r>
        <w:rPr>
          <w:rFonts w:hint="eastAsia"/>
        </w:rPr>
        <w:t>然而慧遠不能真正明白，關鍵在於佛教宇宙論思想複雜，</w:t>
      </w:r>
      <w:r w:rsidR="009D7A5A">
        <w:rPr>
          <w:rFonts w:hint="eastAsia"/>
        </w:rPr>
        <w:t>於是前前後後針對修行所成境界，展開了豐富的討論，於此，亦引發了筆者對於成佛與菩薩境界的問題</w:t>
      </w:r>
      <w:r w:rsidR="00D40EA9">
        <w:rPr>
          <w:rFonts w:hint="eastAsia"/>
        </w:rPr>
        <w:t>的探究動機</w:t>
      </w:r>
      <w:r w:rsidR="009D7A5A">
        <w:rPr>
          <w:rFonts w:hint="eastAsia"/>
        </w:rPr>
        <w:t>，</w:t>
      </w:r>
      <w:r>
        <w:rPr>
          <w:rFonts w:hint="eastAsia"/>
        </w:rPr>
        <w:t>例如：</w:t>
      </w:r>
      <w:r w:rsidR="009D7A5A">
        <w:rPr>
          <w:rFonts w:hint="eastAsia"/>
        </w:rPr>
        <w:t>究竟如何認識佛與菩薩？人間是否有佛與菩薩？本文之作，即嘗試面對此一問題，進行理解與討論。本文之作，將以</w:t>
      </w:r>
      <w:r>
        <w:rPr>
          <w:rFonts w:hint="eastAsia"/>
        </w:rPr>
        <w:t>《</w:t>
      </w:r>
      <w:r w:rsidR="009D7A5A">
        <w:rPr>
          <w:rFonts w:hint="eastAsia"/>
        </w:rPr>
        <w:t>大乘大義章</w:t>
      </w:r>
      <w:r>
        <w:rPr>
          <w:rFonts w:hint="eastAsia"/>
        </w:rPr>
        <w:t>》</w:t>
      </w:r>
      <w:r w:rsidR="009D7A5A">
        <w:rPr>
          <w:rFonts w:hint="eastAsia"/>
        </w:rPr>
        <w:t>的陳述為主要材料，旁及一些相關的大乘經典，如</w:t>
      </w:r>
      <w:r>
        <w:rPr>
          <w:rFonts w:hint="eastAsia"/>
        </w:rPr>
        <w:t>《</w:t>
      </w:r>
      <w:r w:rsidR="009D7A5A">
        <w:rPr>
          <w:rFonts w:hint="eastAsia"/>
        </w:rPr>
        <w:t>十地經</w:t>
      </w:r>
      <w:r>
        <w:rPr>
          <w:rFonts w:hint="eastAsia"/>
        </w:rPr>
        <w:t>》</w:t>
      </w:r>
      <w:r w:rsidR="009D7A5A">
        <w:rPr>
          <w:rFonts w:hint="eastAsia"/>
        </w:rPr>
        <w:t>、</w:t>
      </w:r>
      <w:r>
        <w:rPr>
          <w:rFonts w:hint="eastAsia"/>
        </w:rPr>
        <w:t>《</w:t>
      </w:r>
      <w:r w:rsidR="009D7A5A">
        <w:rPr>
          <w:rFonts w:hint="eastAsia"/>
        </w:rPr>
        <w:t>維摩詰經</w:t>
      </w:r>
      <w:r>
        <w:rPr>
          <w:rFonts w:hint="eastAsia"/>
        </w:rPr>
        <w:t>》</w:t>
      </w:r>
      <w:r w:rsidR="009D7A5A">
        <w:rPr>
          <w:rFonts w:hint="eastAsia"/>
        </w:rPr>
        <w:t>、</w:t>
      </w:r>
      <w:r>
        <w:rPr>
          <w:rFonts w:hint="eastAsia"/>
        </w:rPr>
        <w:t>《</w:t>
      </w:r>
      <w:r w:rsidR="00836840">
        <w:rPr>
          <w:rFonts w:hint="eastAsia"/>
        </w:rPr>
        <w:t>大涅槃經</w:t>
      </w:r>
      <w:r>
        <w:rPr>
          <w:rFonts w:hint="eastAsia"/>
        </w:rPr>
        <w:t>》</w:t>
      </w:r>
      <w:r w:rsidR="009D7A5A">
        <w:rPr>
          <w:rFonts w:hint="eastAsia"/>
        </w:rPr>
        <w:t>，</w:t>
      </w:r>
      <w:r w:rsidR="00836840">
        <w:rPr>
          <w:rFonts w:hint="eastAsia"/>
        </w:rPr>
        <w:t>以及</w:t>
      </w:r>
      <w:r>
        <w:rPr>
          <w:rFonts w:hint="eastAsia"/>
        </w:rPr>
        <w:t>《</w:t>
      </w:r>
      <w:r w:rsidR="00836840">
        <w:rPr>
          <w:rFonts w:hint="eastAsia"/>
        </w:rPr>
        <w:t>大乘起信論</w:t>
      </w:r>
      <w:r>
        <w:rPr>
          <w:rFonts w:hint="eastAsia"/>
        </w:rPr>
        <w:t>》</w:t>
      </w:r>
      <w:r w:rsidR="00836840">
        <w:rPr>
          <w:rFonts w:hint="eastAsia"/>
        </w:rPr>
        <w:t>。筆者最終的理解是，佛與菩薩都可能以人身的存有形式活動於人間，釋迦牟尼佛自己就是最真實具體的案例，依此而推</w:t>
      </w:r>
      <w:r w:rsidR="00836840">
        <w:rPr>
          <w:rFonts w:hint="eastAsia"/>
        </w:rPr>
        <w:lastRenderedPageBreak/>
        <w:t>想，可知人間時時處處都有十地境界中的菩薩住世、傳法、行證，</w:t>
      </w:r>
      <w:r w:rsidR="00DF0E13">
        <w:rPr>
          <w:rFonts w:hint="eastAsia"/>
        </w:rPr>
        <w:t>此真人間一大福音也。</w:t>
      </w:r>
    </w:p>
    <w:p w:rsidR="00DF0E13" w:rsidRDefault="00DF0E13" w:rsidP="00DF0E13">
      <w:pPr>
        <w:pStyle w:val="a3"/>
        <w:ind w:leftChars="0"/>
      </w:pPr>
    </w:p>
    <w:p w:rsidR="00F95B66" w:rsidRDefault="00D2368E" w:rsidP="00D2368E">
      <w:r>
        <w:rPr>
          <w:rFonts w:hint="eastAsia"/>
        </w:rPr>
        <w:t xml:space="preserve">　　</w:t>
      </w:r>
      <w:r w:rsidR="003E1DFD">
        <w:rPr>
          <w:rFonts w:hint="eastAsia"/>
        </w:rPr>
        <w:t>本文所研究的問題，可以說是境界論的哲學問題，</w:t>
      </w:r>
      <w:r w:rsidR="00D40EA9">
        <w:rPr>
          <w:rFonts w:hint="eastAsia"/>
        </w:rPr>
        <w:t>是修行者有所成就之後的身形福報的問題。</w:t>
      </w:r>
      <w:r>
        <w:rPr>
          <w:rFonts w:hint="eastAsia"/>
        </w:rPr>
        <w:t>對於任何宗教而言，都有它在世界的世界觀，然而各家</w:t>
      </w:r>
      <w:r w:rsidR="00D40EA9">
        <w:rPr>
          <w:rFonts w:hint="eastAsia"/>
        </w:rPr>
        <w:t>的</w:t>
      </w:r>
      <w:r>
        <w:rPr>
          <w:rFonts w:hint="eastAsia"/>
        </w:rPr>
        <w:t>它在世界觀不同，故而修證所得</w:t>
      </w:r>
      <w:r w:rsidR="00D40EA9">
        <w:rPr>
          <w:rFonts w:hint="eastAsia"/>
        </w:rPr>
        <w:t>的</w:t>
      </w:r>
      <w:r>
        <w:rPr>
          <w:rFonts w:hint="eastAsia"/>
        </w:rPr>
        <w:t>境界</w:t>
      </w:r>
      <w:r w:rsidR="00D40EA9">
        <w:rPr>
          <w:rFonts w:hint="eastAsia"/>
        </w:rPr>
        <w:t>亦是不同。慧遠受到傳統神仙思想的影響</w:t>
      </w:r>
      <w:r>
        <w:rPr>
          <w:rFonts w:hint="eastAsia"/>
        </w:rPr>
        <w:t>，一直以為成菩薩、成佛就是一種特定的修行境界，因此一直要對於十地菩薩的身形問題追問個水落石出，</w:t>
      </w:r>
      <w:r w:rsidR="00B61A17">
        <w:rPr>
          <w:rFonts w:hint="eastAsia"/>
        </w:rPr>
        <w:t>好像有一個固定的</w:t>
      </w:r>
      <w:r w:rsidR="00D40EA9">
        <w:rPr>
          <w:rFonts w:hint="eastAsia"/>
        </w:rPr>
        <w:t>修行者的能力等級以及國土</w:t>
      </w:r>
      <w:r w:rsidR="00B61A17">
        <w:rPr>
          <w:rFonts w:hint="eastAsia"/>
        </w:rPr>
        <w:t>結構，而由修行者提升到某個</w:t>
      </w:r>
      <w:r w:rsidR="00D40EA9">
        <w:rPr>
          <w:rFonts w:hint="eastAsia"/>
        </w:rPr>
        <w:t>高級境界之後</w:t>
      </w:r>
      <w:r w:rsidR="00B61A17">
        <w:rPr>
          <w:rFonts w:hint="eastAsia"/>
        </w:rPr>
        <w:t>，</w:t>
      </w:r>
      <w:r w:rsidR="00D40EA9">
        <w:rPr>
          <w:rFonts w:hint="eastAsia"/>
        </w:rPr>
        <w:t>在彼處最終乘佛。</w:t>
      </w:r>
      <w:r w:rsidR="00B61A17">
        <w:rPr>
          <w:rFonts w:hint="eastAsia"/>
        </w:rPr>
        <w:t>但是，佛教</w:t>
      </w:r>
      <w:r w:rsidR="00D40EA9">
        <w:rPr>
          <w:rFonts w:hint="eastAsia"/>
        </w:rPr>
        <w:t>的</w:t>
      </w:r>
      <w:r w:rsidR="00B61A17">
        <w:rPr>
          <w:rFonts w:hint="eastAsia"/>
        </w:rPr>
        <w:t>世界觀</w:t>
      </w:r>
      <w:r w:rsidR="00D40EA9">
        <w:rPr>
          <w:rFonts w:hint="eastAsia"/>
        </w:rPr>
        <w:t>中，國土器世間</w:t>
      </w:r>
      <w:r w:rsidR="00B61A17">
        <w:rPr>
          <w:rFonts w:hint="eastAsia"/>
        </w:rPr>
        <w:t>就是此起彼滅</w:t>
      </w:r>
      <w:r w:rsidR="00DC3BE8">
        <w:rPr>
          <w:rFonts w:hint="eastAsia"/>
        </w:rPr>
        <w:t>、</w:t>
      </w:r>
      <w:r w:rsidR="00B61A17">
        <w:rPr>
          <w:rFonts w:hint="eastAsia"/>
        </w:rPr>
        <w:t>成住壞空</w:t>
      </w:r>
      <w:r w:rsidR="00D40EA9">
        <w:rPr>
          <w:rFonts w:hint="eastAsia"/>
        </w:rPr>
        <w:t>的歷程存在</w:t>
      </w:r>
      <w:r w:rsidR="00B61A17">
        <w:rPr>
          <w:rFonts w:hint="eastAsia"/>
        </w:rPr>
        <w:t>，世界依佛力因緣而有，如</w:t>
      </w:r>
      <w:r w:rsidR="00DC3BE8">
        <w:rPr>
          <w:rFonts w:hint="eastAsia"/>
        </w:rPr>
        <w:t>《</w:t>
      </w:r>
      <w:r w:rsidR="00B61A17">
        <w:rPr>
          <w:rFonts w:hint="eastAsia"/>
        </w:rPr>
        <w:t>華嚴經</w:t>
      </w:r>
      <w:r w:rsidR="00DC3BE8">
        <w:rPr>
          <w:rFonts w:hint="eastAsia"/>
        </w:rPr>
        <w:t>》</w:t>
      </w:r>
      <w:r w:rsidR="00B61A17">
        <w:rPr>
          <w:rFonts w:hint="eastAsia"/>
        </w:rPr>
        <w:t>之辟盧遮那</w:t>
      </w:r>
      <w:r w:rsidR="00D40EA9">
        <w:rPr>
          <w:rFonts w:hint="eastAsia"/>
        </w:rPr>
        <w:t>佛之放光而有，亦即可謂為即是佛之化現，故說是幻化世界，但仍有其現象存在的功能，即使諸眾生從中經歷成長而最終成佛，</w:t>
      </w:r>
      <w:r w:rsidR="0098304E">
        <w:rPr>
          <w:rFonts w:hint="eastAsia"/>
        </w:rPr>
        <w:t>亦無須否定</w:t>
      </w:r>
      <w:r w:rsidR="00D40EA9">
        <w:rPr>
          <w:rFonts w:hint="eastAsia"/>
        </w:rPr>
        <w:t>存在的世界</w:t>
      </w:r>
      <w:r w:rsidR="0098304E">
        <w:rPr>
          <w:rFonts w:hint="eastAsia"/>
        </w:rPr>
        <w:t>。大乘佛法迭經不斷地質問</w:t>
      </w:r>
      <w:r w:rsidR="00D40EA9">
        <w:rPr>
          <w:rFonts w:hint="eastAsia"/>
        </w:rPr>
        <w:t>、</w:t>
      </w:r>
      <w:r w:rsidR="0098304E">
        <w:rPr>
          <w:rFonts w:hint="eastAsia"/>
        </w:rPr>
        <w:t>回應</w:t>
      </w:r>
      <w:r w:rsidR="00D40EA9">
        <w:rPr>
          <w:rFonts w:hint="eastAsia"/>
        </w:rPr>
        <w:t>，</w:t>
      </w:r>
      <w:r w:rsidR="0098304E">
        <w:rPr>
          <w:rFonts w:hint="eastAsia"/>
        </w:rPr>
        <w:t>而產生太多的</w:t>
      </w:r>
      <w:r w:rsidR="00D40EA9">
        <w:rPr>
          <w:rFonts w:hint="eastAsia"/>
        </w:rPr>
        <w:t>問題與主張</w:t>
      </w:r>
      <w:r w:rsidR="0098304E">
        <w:rPr>
          <w:rFonts w:hint="eastAsia"/>
        </w:rPr>
        <w:t>，難免前後立場</w:t>
      </w:r>
      <w:r w:rsidR="00D40EA9">
        <w:rPr>
          <w:rFonts w:hint="eastAsia"/>
        </w:rPr>
        <w:t>不一，</w:t>
      </w:r>
      <w:r w:rsidR="0098304E">
        <w:rPr>
          <w:rFonts w:hint="eastAsia"/>
        </w:rPr>
        <w:t>關鍵在於每一經論回答的問題不同，因此答案都是有限的，《維摩詰經》就明言不得以一經否定另一經，關鍵就是語言有窮，</w:t>
      </w:r>
      <w:r w:rsidR="00D74E21">
        <w:rPr>
          <w:rFonts w:hint="eastAsia"/>
        </w:rPr>
        <w:t>真理無邊，</w:t>
      </w:r>
      <w:r w:rsidR="00D40EA9">
        <w:rPr>
          <w:rFonts w:hint="eastAsia"/>
        </w:rPr>
        <w:t>只要能夠</w:t>
      </w:r>
      <w:r w:rsidR="00D74E21">
        <w:rPr>
          <w:rFonts w:hint="eastAsia"/>
        </w:rPr>
        <w:t>對每一個問題</w:t>
      </w:r>
      <w:r w:rsidR="00D40EA9">
        <w:rPr>
          <w:rFonts w:hint="eastAsia"/>
        </w:rPr>
        <w:t>與主張</w:t>
      </w:r>
      <w:r w:rsidR="00D74E21">
        <w:rPr>
          <w:rFonts w:hint="eastAsia"/>
        </w:rPr>
        <w:t>善</w:t>
      </w:r>
      <w:r w:rsidR="00D40EA9">
        <w:rPr>
          <w:rFonts w:hint="eastAsia"/>
        </w:rPr>
        <w:t>於理</w:t>
      </w:r>
      <w:r w:rsidR="00D74E21">
        <w:rPr>
          <w:rFonts w:hint="eastAsia"/>
        </w:rPr>
        <w:t>解即可。</w:t>
      </w:r>
    </w:p>
    <w:p w:rsidR="00D74E21" w:rsidRPr="00D40EA9" w:rsidRDefault="00D74E21" w:rsidP="00D2368E"/>
    <w:p w:rsidR="00D74E21" w:rsidRDefault="008618DE" w:rsidP="00D2368E">
      <w:r>
        <w:rPr>
          <w:rFonts w:hint="eastAsia"/>
        </w:rPr>
        <w:t xml:space="preserve">　　</w:t>
      </w:r>
      <w:r w:rsidR="00D74E21">
        <w:rPr>
          <w:rFonts w:hint="eastAsia"/>
        </w:rPr>
        <w:t>鳩摩羅什的回答，深入佛法，但是，羅什以般若學見長，</w:t>
      </w:r>
      <w:r w:rsidR="00D40EA9">
        <w:rPr>
          <w:rFonts w:hint="eastAsia"/>
        </w:rPr>
        <w:t>若是</w:t>
      </w:r>
      <w:r w:rsidR="00D74E21">
        <w:rPr>
          <w:rFonts w:hint="eastAsia"/>
        </w:rPr>
        <w:t>涉及宇宙論問題，仍應是唯識學說得較為清楚，</w:t>
      </w:r>
      <w:r w:rsidR="00D40EA9">
        <w:rPr>
          <w:rFonts w:hint="eastAsia"/>
        </w:rPr>
        <w:t>可</w:t>
      </w:r>
      <w:r w:rsidR="00D74E21">
        <w:rPr>
          <w:rFonts w:hint="eastAsia"/>
        </w:rPr>
        <w:t>惜</w:t>
      </w:r>
      <w:r w:rsidR="00D40EA9">
        <w:rPr>
          <w:rFonts w:hint="eastAsia"/>
        </w:rPr>
        <w:t>羅什</w:t>
      </w:r>
      <w:r w:rsidR="00D74E21">
        <w:rPr>
          <w:rFonts w:hint="eastAsia"/>
        </w:rPr>
        <w:t>甚少使用唯識學名相概念，故而使得一些問題的回答顯得抽象</w:t>
      </w:r>
      <w:r w:rsidR="00D40EA9">
        <w:rPr>
          <w:rFonts w:hint="eastAsia"/>
        </w:rPr>
        <w:t>而</w:t>
      </w:r>
      <w:r w:rsidR="00D74E21">
        <w:rPr>
          <w:rFonts w:hint="eastAsia"/>
        </w:rPr>
        <w:t>不</w:t>
      </w:r>
      <w:r w:rsidR="00D40EA9">
        <w:rPr>
          <w:rFonts w:hint="eastAsia"/>
        </w:rPr>
        <w:t>剴切。</w:t>
      </w:r>
      <w:r w:rsidR="00D74E21">
        <w:rPr>
          <w:rFonts w:hint="eastAsia"/>
        </w:rPr>
        <w:t>然而，說到最高境界，本就不是一般經驗世界的語言概念能夠勝任的，反而以般若思維描述</w:t>
      </w:r>
      <w:r w:rsidR="00D40EA9">
        <w:rPr>
          <w:rFonts w:hint="eastAsia"/>
        </w:rPr>
        <w:t>時</w:t>
      </w:r>
      <w:r w:rsidR="00D74E21">
        <w:rPr>
          <w:rFonts w:hint="eastAsia"/>
        </w:rPr>
        <w:t>，</w:t>
      </w:r>
      <w:r w:rsidR="00D40EA9">
        <w:rPr>
          <w:rFonts w:hint="eastAsia"/>
        </w:rPr>
        <w:t>更</w:t>
      </w:r>
      <w:r w:rsidR="00D74E21">
        <w:rPr>
          <w:rFonts w:hint="eastAsia"/>
        </w:rPr>
        <w:t>可得</w:t>
      </w:r>
      <w:r w:rsidR="00D40EA9">
        <w:rPr>
          <w:rFonts w:hint="eastAsia"/>
        </w:rPr>
        <w:t>其</w:t>
      </w:r>
      <w:r w:rsidR="00D74E21">
        <w:rPr>
          <w:rFonts w:hint="eastAsia"/>
        </w:rPr>
        <w:t>神妙。</w:t>
      </w:r>
    </w:p>
    <w:p w:rsidR="00F95B66" w:rsidRPr="00D40EA9" w:rsidRDefault="00F95B66" w:rsidP="00DF0E13">
      <w:pPr>
        <w:pStyle w:val="a3"/>
        <w:ind w:leftChars="0"/>
      </w:pPr>
    </w:p>
    <w:p w:rsidR="00F95B66" w:rsidRDefault="008618DE" w:rsidP="008618DE">
      <w:r>
        <w:rPr>
          <w:rFonts w:hint="eastAsia"/>
        </w:rPr>
        <w:t xml:space="preserve">　　本文之作，以慧遠的念佛問題開場，然後疏解《大乘大義章》的要點，藉由兩人的討論</w:t>
      </w:r>
      <w:r w:rsidR="00D40EA9">
        <w:rPr>
          <w:rFonts w:hint="eastAsia"/>
        </w:rPr>
        <w:t>，</w:t>
      </w:r>
      <w:r>
        <w:rPr>
          <w:rFonts w:hint="eastAsia"/>
        </w:rPr>
        <w:t>逼近筆者自己關切的問題</w:t>
      </w:r>
      <w:r w:rsidR="00D40EA9">
        <w:rPr>
          <w:rFonts w:hint="eastAsia"/>
        </w:rPr>
        <w:t>。</w:t>
      </w:r>
      <w:r>
        <w:rPr>
          <w:rFonts w:hint="eastAsia"/>
        </w:rPr>
        <w:t>那就是，從小乘到大乘，固有阿羅漢悟後起修之事業功德，但對於一開始就走菩薩道的修行者而言，其能否於何時得有如阿羅漢一般的</w:t>
      </w:r>
      <w:r w:rsidR="00DC3BE8">
        <w:rPr>
          <w:rFonts w:hint="eastAsia"/>
        </w:rPr>
        <w:t>不受三界束縛的</w:t>
      </w:r>
      <w:r>
        <w:rPr>
          <w:rFonts w:hint="eastAsia"/>
        </w:rPr>
        <w:t>境界？已得之後，又復何業？以及，他們與人間的關係為何？</w:t>
      </w:r>
      <w:r w:rsidR="00DC3BE8">
        <w:rPr>
          <w:rFonts w:hint="eastAsia"/>
        </w:rPr>
        <w:t>又，</w:t>
      </w:r>
      <w:r w:rsidR="00D40EA9">
        <w:rPr>
          <w:rFonts w:hint="eastAsia"/>
        </w:rPr>
        <w:t>人間世界有無超三界的菩薩眾生在受生及活動？若有，則是否就</w:t>
      </w:r>
      <w:r>
        <w:rPr>
          <w:rFonts w:hint="eastAsia"/>
        </w:rPr>
        <w:t>如《大乘起信論》之所說，菩薩以真如為唯一作用，興起不可思議大功德，利益人間。</w:t>
      </w:r>
    </w:p>
    <w:p w:rsidR="008618DE" w:rsidRPr="00D40EA9" w:rsidRDefault="008618DE" w:rsidP="008618DE"/>
    <w:p w:rsidR="008618DE" w:rsidRDefault="008618DE" w:rsidP="008618DE">
      <w:r>
        <w:rPr>
          <w:rFonts w:hint="eastAsia"/>
        </w:rPr>
        <w:t xml:space="preserve">　　本文之討論，依據佛光山《中國佛教經典寶藏精選白話版》之《大乘大義章》為經文校對版，註解之頁碼依之</w:t>
      </w:r>
      <w:r>
        <w:rPr>
          <w:rStyle w:val="a6"/>
        </w:rPr>
        <w:footnoteReference w:id="2"/>
      </w:r>
      <w:r>
        <w:rPr>
          <w:rFonts w:hint="eastAsia"/>
        </w:rPr>
        <w:t>。</w:t>
      </w:r>
    </w:p>
    <w:p w:rsidR="008618DE" w:rsidRPr="008618DE" w:rsidRDefault="008618DE" w:rsidP="00DF0E13">
      <w:pPr>
        <w:pStyle w:val="a3"/>
        <w:ind w:leftChars="0"/>
      </w:pPr>
    </w:p>
    <w:p w:rsidR="00A92167" w:rsidRDefault="00DF0E13" w:rsidP="00A92167">
      <w:pPr>
        <w:pStyle w:val="a3"/>
        <w:numPr>
          <w:ilvl w:val="0"/>
          <w:numId w:val="1"/>
        </w:numPr>
        <w:ind w:leftChars="0"/>
      </w:pPr>
      <w:r>
        <w:rPr>
          <w:rFonts w:hint="eastAsia"/>
        </w:rPr>
        <w:t>大乘大義章中的念佛問題討論：</w:t>
      </w:r>
    </w:p>
    <w:p w:rsidR="00DF0E13" w:rsidRDefault="00DF0E13" w:rsidP="00DF0E13">
      <w:pPr>
        <w:pStyle w:val="a3"/>
      </w:pPr>
    </w:p>
    <w:p w:rsidR="00DF0E13" w:rsidRDefault="00AB3828" w:rsidP="00AB3828">
      <w:r>
        <w:rPr>
          <w:rFonts w:hint="eastAsia"/>
        </w:rPr>
        <w:lastRenderedPageBreak/>
        <w:t xml:space="preserve">　　</w:t>
      </w:r>
      <w:r w:rsidR="00DF0E13">
        <w:rPr>
          <w:rFonts w:hint="eastAsia"/>
        </w:rPr>
        <w:t>慧遠在廬山倡導往生淨土信念，</w:t>
      </w:r>
      <w:r w:rsidR="00722766">
        <w:rPr>
          <w:rFonts w:hint="eastAsia"/>
        </w:rPr>
        <w:t>對於其中念佛一事，向羅什提問</w:t>
      </w:r>
      <w:r>
        <w:rPr>
          <w:rStyle w:val="a6"/>
        </w:rPr>
        <w:footnoteReference w:id="3"/>
      </w:r>
      <w:r>
        <w:rPr>
          <w:rFonts w:hint="eastAsia"/>
        </w:rPr>
        <w:t>，問題的重點在於是否是真佛來見</w:t>
      </w:r>
      <w:r w:rsidR="00722766">
        <w:rPr>
          <w:rFonts w:hint="eastAsia"/>
        </w:rPr>
        <w:t>：</w:t>
      </w:r>
    </w:p>
    <w:p w:rsidR="00AB3828" w:rsidRDefault="00AB3828" w:rsidP="00AB3828"/>
    <w:p w:rsidR="00AB3828" w:rsidRPr="00AB3828" w:rsidRDefault="00AB3828" w:rsidP="00AB3828">
      <w:pPr>
        <w:ind w:leftChars="300" w:left="720"/>
        <w:rPr>
          <w:rFonts w:ascii="標楷體" w:eastAsia="標楷體" w:hAnsi="標楷體"/>
        </w:rPr>
      </w:pPr>
      <w:r w:rsidRPr="00AB3828">
        <w:rPr>
          <w:rFonts w:ascii="標楷體" w:eastAsia="標楷體" w:hAnsi="標楷體" w:hint="eastAsia"/>
        </w:rPr>
        <w:t>遠問曰：念佛三昧，《般舟經·念佛章》中說，多引夢為喻。夢是凡夫之境，惑之與解</w:t>
      </w:r>
      <w:r w:rsidR="00CB2F5B">
        <w:rPr>
          <w:rFonts w:ascii="標楷體" w:eastAsia="標楷體" w:hAnsi="標楷體" w:hint="eastAsia"/>
        </w:rPr>
        <w:t>，</w:t>
      </w:r>
      <w:r w:rsidRPr="00AB3828">
        <w:rPr>
          <w:rFonts w:ascii="標楷體" w:eastAsia="標楷體" w:hAnsi="標楷體" w:hint="eastAsia"/>
        </w:rPr>
        <w:t>皆自</w:t>
      </w:r>
      <w:r w:rsidR="00CB2F5B">
        <w:rPr>
          <w:rFonts w:ascii="標楷體" w:eastAsia="標楷體" w:hAnsi="標楷體" w:hint="eastAsia"/>
        </w:rPr>
        <w:t>涯</w:t>
      </w:r>
      <w:r w:rsidRPr="00AB3828">
        <w:rPr>
          <w:rFonts w:ascii="標楷體" w:eastAsia="標楷體" w:hAnsi="標楷體" w:hint="eastAsia"/>
        </w:rPr>
        <w:t>己還理了。而經說：“念佛三昧見佛，則問</w:t>
      </w:r>
      <w:r w:rsidR="00CB2F5B">
        <w:rPr>
          <w:rFonts w:ascii="標楷體" w:eastAsia="標楷體" w:hAnsi="標楷體" w:hint="eastAsia"/>
        </w:rPr>
        <w:t>云</w:t>
      </w:r>
      <w:r w:rsidRPr="00AB3828">
        <w:rPr>
          <w:rFonts w:ascii="標楷體" w:eastAsia="標楷體" w:hAnsi="標楷體" w:hint="eastAsia"/>
        </w:rPr>
        <w:t>，則答</w:t>
      </w:r>
      <w:r w:rsidR="00CB2F5B">
        <w:rPr>
          <w:rFonts w:ascii="標楷體" w:eastAsia="標楷體" w:hAnsi="標楷體" w:hint="eastAsia"/>
        </w:rPr>
        <w:t>云</w:t>
      </w:r>
      <w:r w:rsidRPr="00AB3828">
        <w:rPr>
          <w:rFonts w:ascii="標楷體" w:eastAsia="標楷體" w:hAnsi="標楷體" w:hint="eastAsia"/>
        </w:rPr>
        <w:t>，則決其疑網。”若佛同夢中之所見，則是我相之所矚想，相專則成定，定則見佛。所見之佛，不自外來，我亦不往，直是想專理會，大聞於夢了</w:t>
      </w:r>
      <w:r w:rsidR="00CB2F5B">
        <w:rPr>
          <w:rFonts w:ascii="標楷體" w:eastAsia="標楷體" w:hAnsi="標楷體" w:hint="eastAsia"/>
        </w:rPr>
        <w:t>。</w:t>
      </w:r>
      <w:r w:rsidRPr="00AB3828">
        <w:rPr>
          <w:rFonts w:ascii="標楷體" w:eastAsia="標楷體" w:hAnsi="標楷體" w:hint="eastAsia"/>
        </w:rPr>
        <w:t>疑</w:t>
      </w:r>
      <w:r w:rsidR="00CB2F5B">
        <w:rPr>
          <w:rFonts w:ascii="標楷體" w:eastAsia="標楷體" w:hAnsi="標楷體" w:hint="eastAsia"/>
        </w:rPr>
        <w:t>夫</w:t>
      </w:r>
      <w:r w:rsidRPr="00AB3828">
        <w:rPr>
          <w:rFonts w:ascii="標楷體" w:eastAsia="標楷體" w:hAnsi="標楷體" w:hint="eastAsia"/>
        </w:rPr>
        <w:t>我或不出，</w:t>
      </w:r>
      <w:r w:rsidR="00CB2F5B">
        <w:rPr>
          <w:rFonts w:ascii="標楷體" w:eastAsia="標楷體" w:hAnsi="標楷體" w:hint="eastAsia"/>
        </w:rPr>
        <w:t>化佛或</w:t>
      </w:r>
      <w:r w:rsidRPr="00AB3828">
        <w:rPr>
          <w:rFonts w:ascii="標楷體" w:eastAsia="標楷體" w:hAnsi="標楷體" w:hint="eastAsia"/>
        </w:rPr>
        <w:t>不來，而</w:t>
      </w:r>
      <w:r w:rsidR="00CB2F5B">
        <w:rPr>
          <w:rFonts w:ascii="標楷體" w:eastAsia="標楷體" w:hAnsi="標楷體" w:hint="eastAsia"/>
        </w:rPr>
        <w:t>云</w:t>
      </w:r>
      <w:r w:rsidRPr="00AB3828">
        <w:rPr>
          <w:rFonts w:ascii="標楷體" w:eastAsia="標楷體" w:hAnsi="標楷體" w:hint="eastAsia"/>
        </w:rPr>
        <w:t>何有解？解其安從乎？若真茲外應，則不得以夢為喻。神通之會，自非實相，則有往來。往則是經表之談，非三昧意，後何以為通？又《般舟經》</w:t>
      </w:r>
      <w:r w:rsidR="00CB2F5B">
        <w:rPr>
          <w:rFonts w:ascii="標楷體" w:eastAsia="標楷體" w:hAnsi="標楷體" w:hint="eastAsia"/>
        </w:rPr>
        <w:t>云</w:t>
      </w:r>
      <w:r w:rsidRPr="00AB3828">
        <w:rPr>
          <w:rFonts w:ascii="標楷體" w:eastAsia="標楷體" w:hAnsi="標楷體" w:hint="eastAsia"/>
        </w:rPr>
        <w:t>：“有三事得定，一謂持戒無犯，二謂大功德，三謂佛威神。”</w:t>
      </w:r>
      <w:r w:rsidR="00CB2F5B">
        <w:rPr>
          <w:rFonts w:ascii="標楷體" w:eastAsia="標楷體" w:hAnsi="標楷體" w:hint="eastAsia"/>
        </w:rPr>
        <w:t>問：佛威神，</w:t>
      </w:r>
      <w:r w:rsidRPr="00AB3828">
        <w:rPr>
          <w:rFonts w:ascii="標楷體" w:eastAsia="標楷體" w:hAnsi="標楷體" w:hint="eastAsia"/>
        </w:rPr>
        <w:t>為是定中之佛？外來之佛？若是定中之佛，則是我想之所立，還出於我了。若是定外之佛，則是夢表之聖人。然則</w:t>
      </w:r>
      <w:r w:rsidR="00CB2F5B">
        <w:rPr>
          <w:rFonts w:ascii="標楷體" w:eastAsia="標楷體" w:hAnsi="標楷體" w:hint="eastAsia"/>
        </w:rPr>
        <w:t>神</w:t>
      </w:r>
      <w:r w:rsidRPr="00AB3828">
        <w:rPr>
          <w:rFonts w:ascii="標楷體" w:eastAsia="標楷體" w:hAnsi="標楷體" w:hint="eastAsia"/>
        </w:rPr>
        <w:t>會之表，不專在內，不得令</w:t>
      </w:r>
      <w:r w:rsidR="00CB2F5B">
        <w:rPr>
          <w:rFonts w:ascii="標楷體" w:eastAsia="標楷體" w:hAnsi="標楷體" w:hint="eastAsia"/>
        </w:rPr>
        <w:t>同</w:t>
      </w:r>
      <w:r w:rsidRPr="00AB3828">
        <w:rPr>
          <w:rFonts w:ascii="標楷體" w:eastAsia="標楷體" w:hAnsi="標楷體" w:hint="eastAsia"/>
        </w:rPr>
        <w:t>於夢明矣。念佛三昧，法為爾</w:t>
      </w:r>
      <w:r w:rsidR="00CB2F5B">
        <w:rPr>
          <w:rFonts w:ascii="標楷體" w:eastAsia="標楷體" w:hAnsi="標楷體" w:hint="eastAsia"/>
        </w:rPr>
        <w:t>不</w:t>
      </w:r>
      <w:r w:rsidRPr="00AB3828">
        <w:rPr>
          <w:rFonts w:ascii="標楷體" w:eastAsia="標楷體" w:hAnsi="標楷體" w:hint="eastAsia"/>
        </w:rPr>
        <w:t>？二三之說，竟何所從也？</w:t>
      </w:r>
      <w:r w:rsidR="00CB2F5B">
        <w:rPr>
          <w:rStyle w:val="a6"/>
          <w:rFonts w:ascii="標楷體" w:eastAsia="標楷體" w:hAnsi="標楷體"/>
        </w:rPr>
        <w:footnoteReference w:id="4"/>
      </w:r>
    </w:p>
    <w:p w:rsidR="00DF0E13" w:rsidRDefault="00DF0E13" w:rsidP="00DF0E13">
      <w:pPr>
        <w:pStyle w:val="a3"/>
      </w:pPr>
    </w:p>
    <w:p w:rsidR="00CB2F5B" w:rsidRDefault="000F3801" w:rsidP="000F3801">
      <w:r>
        <w:rPr>
          <w:rFonts w:hint="eastAsia"/>
        </w:rPr>
        <w:t xml:space="preserve">    </w:t>
      </w:r>
      <w:r w:rsidR="004F6B6D">
        <w:rPr>
          <w:rFonts w:hint="eastAsia"/>
        </w:rPr>
        <w:t>慧遠對於念佛、見佛之事十分關切，念佛而得見佛，見佛而得問答</w:t>
      </w:r>
      <w:r w:rsidR="0054318D">
        <w:rPr>
          <w:rFonts w:hint="eastAsia"/>
        </w:rPr>
        <w:t>，</w:t>
      </w:r>
      <w:r w:rsidR="003F7408">
        <w:rPr>
          <w:rFonts w:hint="eastAsia"/>
        </w:rPr>
        <w:t>而</w:t>
      </w:r>
      <w:r w:rsidR="0054318D">
        <w:rPr>
          <w:rFonts w:hint="eastAsia"/>
        </w:rPr>
        <w:t>得</w:t>
      </w:r>
      <w:r w:rsidR="004F6B6D">
        <w:rPr>
          <w:rFonts w:hint="eastAsia"/>
        </w:rPr>
        <w:t>智慧</w:t>
      </w:r>
      <w:r w:rsidR="0054318D">
        <w:rPr>
          <w:rFonts w:hint="eastAsia"/>
        </w:rPr>
        <w:t>，但有些經典</w:t>
      </w:r>
      <w:r w:rsidR="003F7408">
        <w:rPr>
          <w:rFonts w:hint="eastAsia"/>
        </w:rPr>
        <w:t>對此事</w:t>
      </w:r>
      <w:r w:rsidR="0054318D">
        <w:rPr>
          <w:rFonts w:hint="eastAsia"/>
        </w:rPr>
        <w:t>以作</w:t>
      </w:r>
      <w:r w:rsidR="003F7408">
        <w:rPr>
          <w:rFonts w:hint="eastAsia"/>
        </w:rPr>
        <w:t>夢為喻。</w:t>
      </w:r>
      <w:r w:rsidR="004F6B6D">
        <w:rPr>
          <w:rFonts w:hint="eastAsia"/>
        </w:rPr>
        <w:t>慧遠質疑</w:t>
      </w:r>
      <w:r w:rsidR="0054318D">
        <w:rPr>
          <w:rFonts w:hint="eastAsia"/>
        </w:rPr>
        <w:t>，</w:t>
      </w:r>
      <w:r w:rsidR="004F6B6D">
        <w:rPr>
          <w:rFonts w:hint="eastAsia"/>
        </w:rPr>
        <w:t>這</w:t>
      </w:r>
      <w:r w:rsidR="003F7408">
        <w:rPr>
          <w:rFonts w:hint="eastAsia"/>
        </w:rPr>
        <w:t>真的只是夢境嗎？不是應該真有其事嗎？就此問題，羅什回答得很詳細。</w:t>
      </w:r>
      <w:r w:rsidR="004F6B6D">
        <w:rPr>
          <w:rFonts w:hint="eastAsia"/>
        </w:rPr>
        <w:t>首先，</w:t>
      </w:r>
      <w:r w:rsidR="002C3AF2">
        <w:rPr>
          <w:rFonts w:hint="eastAsia"/>
        </w:rPr>
        <w:t>境界高</w:t>
      </w:r>
      <w:r w:rsidR="0054318D">
        <w:rPr>
          <w:rFonts w:hint="eastAsia"/>
        </w:rPr>
        <w:t>、</w:t>
      </w:r>
      <w:r w:rsidR="002C3AF2">
        <w:rPr>
          <w:rFonts w:hint="eastAsia"/>
        </w:rPr>
        <w:t>有神通的菩薩自能見佛，其次，中</w:t>
      </w:r>
      <w:r w:rsidR="0054318D">
        <w:rPr>
          <w:rFonts w:hint="eastAsia"/>
        </w:rPr>
        <w:t>等境界的</w:t>
      </w:r>
      <w:r w:rsidR="00DC3BE8">
        <w:rPr>
          <w:rFonts w:hint="eastAsia"/>
        </w:rPr>
        <w:t>修行者，常念阿彌陀佛佛號</w:t>
      </w:r>
      <w:r w:rsidR="0054318D">
        <w:rPr>
          <w:rFonts w:hint="eastAsia"/>
        </w:rPr>
        <w:t>，</w:t>
      </w:r>
      <w:r w:rsidR="002C3AF2">
        <w:rPr>
          <w:rFonts w:hint="eastAsia"/>
        </w:rPr>
        <w:t>亦能於入定的狀態中見佛，最後，一般的凡夫</w:t>
      </w:r>
      <w:r w:rsidR="00DC3BE8">
        <w:rPr>
          <w:rFonts w:hint="eastAsia"/>
        </w:rPr>
        <w:t>，</w:t>
      </w:r>
      <w:r w:rsidR="002C3AF2">
        <w:rPr>
          <w:rFonts w:hint="eastAsia"/>
        </w:rPr>
        <w:t>只要有念佛之念想者，亦有見佛之機會。羅什明白地說，《般舟經》等大乘經典中的阿彌陀佛的境界及國土，是釋迦牟尼佛親口所說的，世人只要</w:t>
      </w:r>
      <w:r w:rsidR="003F7408">
        <w:rPr>
          <w:rFonts w:hint="eastAsia"/>
        </w:rPr>
        <w:t>能夠進入禪定境界，便能見到</w:t>
      </w:r>
      <w:r w:rsidR="002C3AF2">
        <w:rPr>
          <w:rFonts w:hint="eastAsia"/>
        </w:rPr>
        <w:t>，</w:t>
      </w:r>
      <w:r w:rsidR="003F7408">
        <w:rPr>
          <w:rFonts w:hint="eastAsia"/>
        </w:rPr>
        <w:t>只是</w:t>
      </w:r>
      <w:r w:rsidR="00C446EB">
        <w:rPr>
          <w:rFonts w:hint="eastAsia"/>
        </w:rPr>
        <w:t>因</w:t>
      </w:r>
      <w:r w:rsidR="002C3AF2">
        <w:rPr>
          <w:rFonts w:hint="eastAsia"/>
        </w:rPr>
        <w:t>為人</w:t>
      </w:r>
      <w:r w:rsidR="00C446EB">
        <w:rPr>
          <w:rFonts w:hint="eastAsia"/>
        </w:rPr>
        <w:t>多</w:t>
      </w:r>
      <w:r w:rsidR="002C3AF2">
        <w:rPr>
          <w:rFonts w:hint="eastAsia"/>
        </w:rPr>
        <w:t>不信，方以夢喻，其實佛是真實可見的</w:t>
      </w:r>
      <w:r w:rsidR="00A44B86">
        <w:rPr>
          <w:rStyle w:val="a6"/>
        </w:rPr>
        <w:footnoteReference w:id="5"/>
      </w:r>
      <w:r w:rsidR="002C3AF2">
        <w:rPr>
          <w:rFonts w:hint="eastAsia"/>
        </w:rPr>
        <w:t>。只不過，佛本無定相，</w:t>
      </w:r>
      <w:r w:rsidR="00814A50">
        <w:rPr>
          <w:rFonts w:hint="eastAsia"/>
        </w:rPr>
        <w:t>眾生所見之</w:t>
      </w:r>
      <w:r w:rsidR="00C446EB">
        <w:rPr>
          <w:rFonts w:hint="eastAsia"/>
        </w:rPr>
        <w:t>佛的</w:t>
      </w:r>
      <w:r w:rsidR="00814A50">
        <w:rPr>
          <w:rFonts w:hint="eastAsia"/>
        </w:rPr>
        <w:t>形象，各以因緣，</w:t>
      </w:r>
      <w:r w:rsidR="00C446EB">
        <w:rPr>
          <w:rFonts w:hint="eastAsia"/>
        </w:rPr>
        <w:t>種種不同，但絕非虛妄，只非有定相而已，因此也不宜執著佛之形象。</w:t>
      </w:r>
    </w:p>
    <w:p w:rsidR="00CB2F5B" w:rsidRDefault="00CB2F5B" w:rsidP="00DF0E13">
      <w:pPr>
        <w:pStyle w:val="a3"/>
      </w:pPr>
    </w:p>
    <w:p w:rsidR="009F5EB9" w:rsidRDefault="000F3801" w:rsidP="000F3801">
      <w:r>
        <w:rPr>
          <w:rFonts w:hint="eastAsia"/>
        </w:rPr>
        <w:t xml:space="preserve">    </w:t>
      </w:r>
      <w:r>
        <w:rPr>
          <w:rFonts w:hint="eastAsia"/>
        </w:rPr>
        <w:t>佛的形象是不宜執著的，但確實有成佛之事，也確實有眾生見佛之事，也確實有菩薩之存在及活動，</w:t>
      </w:r>
      <w:r w:rsidR="009F5EB9">
        <w:rPr>
          <w:rFonts w:hint="eastAsia"/>
        </w:rPr>
        <w:t>但</w:t>
      </w:r>
      <w:r w:rsidR="00B76C61">
        <w:rPr>
          <w:rFonts w:hint="eastAsia"/>
        </w:rPr>
        <w:t>佛的形象又不能執著，那麼，應該如何來認識這件事呢？以下，先依據「中國佛教經典寶藏選白話版」</w:t>
      </w:r>
      <w:r w:rsidR="009F5EB9">
        <w:rPr>
          <w:rFonts w:hint="eastAsia"/>
        </w:rPr>
        <w:t>《大乘大義章》書中選錄的章節，整理鳩摩羅什和慧遠問答的要點，再進行深入的討論。</w:t>
      </w:r>
    </w:p>
    <w:p w:rsidR="000F3801" w:rsidRPr="00B76C61" w:rsidRDefault="000F3801" w:rsidP="00DF0E13">
      <w:pPr>
        <w:pStyle w:val="a3"/>
      </w:pPr>
    </w:p>
    <w:p w:rsidR="00DF0E13" w:rsidRDefault="009F5EB9" w:rsidP="00A92167">
      <w:pPr>
        <w:pStyle w:val="a3"/>
        <w:numPr>
          <w:ilvl w:val="0"/>
          <w:numId w:val="1"/>
        </w:numPr>
        <w:ind w:leftChars="0"/>
      </w:pPr>
      <w:r>
        <w:rPr>
          <w:rFonts w:hint="eastAsia"/>
        </w:rPr>
        <w:lastRenderedPageBreak/>
        <w:t>真法身問答</w:t>
      </w:r>
    </w:p>
    <w:p w:rsidR="009F5EB9" w:rsidRDefault="009F5EB9" w:rsidP="009F5EB9"/>
    <w:p w:rsidR="009F5EB9" w:rsidRDefault="00814D31" w:rsidP="009F5EB9">
      <w:r>
        <w:rPr>
          <w:rFonts w:hint="eastAsia"/>
        </w:rPr>
        <w:t xml:space="preserve">　　慧遠對於佛以法身為菩薩說</w:t>
      </w:r>
      <w:r w:rsidR="0092194C">
        <w:rPr>
          <w:rFonts w:hint="eastAsia"/>
        </w:rPr>
        <w:t>法</w:t>
      </w:r>
      <w:r>
        <w:rPr>
          <w:rFonts w:hint="eastAsia"/>
        </w:rPr>
        <w:t>之事，認為既然如此，則法身亦有四大五根了，那麼佛的法身</w:t>
      </w:r>
      <w:r w:rsidR="009C0578">
        <w:rPr>
          <w:rFonts w:hint="eastAsia"/>
        </w:rPr>
        <w:t>菩薩</w:t>
      </w:r>
      <w:r>
        <w:rPr>
          <w:rFonts w:hint="eastAsia"/>
        </w:rPr>
        <w:t>跟一般有四大</w:t>
      </w:r>
      <w:r w:rsidR="009C0578">
        <w:rPr>
          <w:rFonts w:hint="eastAsia"/>
        </w:rPr>
        <w:t>色身的</w:t>
      </w:r>
      <w:r>
        <w:rPr>
          <w:rFonts w:hint="eastAsia"/>
        </w:rPr>
        <w:t>眾生又有何差別呢？</w:t>
      </w:r>
    </w:p>
    <w:p w:rsidR="00814D31" w:rsidRPr="009C0578" w:rsidRDefault="00814D31" w:rsidP="009F5EB9"/>
    <w:p w:rsidR="00A71439" w:rsidRDefault="00814D31" w:rsidP="009F5EB9">
      <w:r>
        <w:rPr>
          <w:rFonts w:hint="eastAsia"/>
        </w:rPr>
        <w:t xml:space="preserve">　　</w:t>
      </w:r>
      <w:r w:rsidR="00A44B86">
        <w:rPr>
          <w:rFonts w:hint="eastAsia"/>
        </w:rPr>
        <w:t>鳩摩羅什回答：</w:t>
      </w:r>
      <w:r>
        <w:rPr>
          <w:rFonts w:hint="eastAsia"/>
        </w:rPr>
        <w:t>法身只是在幻化的狀態下顯現的，既是幻化，便無四大，故非色身。另有以妙行法性生身說法者，這才是一般所說的法</w:t>
      </w:r>
      <w:r w:rsidR="009C0578">
        <w:rPr>
          <w:rFonts w:hint="eastAsia"/>
        </w:rPr>
        <w:t>身，而不是佛的化身而謂之法身者。亦即，有高境界的菩薩於即將成佛時，</w:t>
      </w:r>
      <w:r>
        <w:rPr>
          <w:rFonts w:hint="eastAsia"/>
        </w:rPr>
        <w:t>謂其身為法身，</w:t>
      </w:r>
      <w:r w:rsidR="00B76C61">
        <w:rPr>
          <w:rFonts w:hint="eastAsia"/>
        </w:rPr>
        <w:t>不過，</w:t>
      </w:r>
      <w:r>
        <w:rPr>
          <w:rFonts w:hint="eastAsia"/>
        </w:rPr>
        <w:t>也有佛以化身示現</w:t>
      </w:r>
      <w:r w:rsidR="009C0578">
        <w:rPr>
          <w:rFonts w:hint="eastAsia"/>
        </w:rPr>
        <w:t>，與眾生</w:t>
      </w:r>
      <w:r>
        <w:rPr>
          <w:rFonts w:hint="eastAsia"/>
        </w:rPr>
        <w:t>問答，</w:t>
      </w:r>
      <w:r w:rsidR="009C0578">
        <w:rPr>
          <w:rFonts w:hint="eastAsia"/>
        </w:rPr>
        <w:t>此</w:t>
      </w:r>
      <w:r w:rsidR="00B76C61">
        <w:rPr>
          <w:rFonts w:hint="eastAsia"/>
        </w:rPr>
        <w:t>時</w:t>
      </w:r>
      <w:r>
        <w:rPr>
          <w:rFonts w:hint="eastAsia"/>
        </w:rPr>
        <w:t>也叫做法身。後者確無色法四大，</w:t>
      </w:r>
      <w:r w:rsidR="00235587">
        <w:rPr>
          <w:rFonts w:hint="eastAsia"/>
        </w:rPr>
        <w:t>但雖無四大，卻也是真實之佛所化，</w:t>
      </w:r>
      <w:r w:rsidR="001312F0">
        <w:rPr>
          <w:rFonts w:hint="eastAsia"/>
        </w:rPr>
        <w:t>至於佛身，</w:t>
      </w:r>
      <w:r w:rsidR="00B76C61">
        <w:rPr>
          <w:rFonts w:hint="eastAsia"/>
        </w:rPr>
        <w:t>則不易描述，先</w:t>
      </w:r>
      <w:r w:rsidR="001312F0">
        <w:rPr>
          <w:rFonts w:hint="eastAsia"/>
        </w:rPr>
        <w:t>以阿羅漢來講，阿羅漢將來會成佛，而佛法身者</w:t>
      </w:r>
      <w:r w:rsidR="00B76C61">
        <w:rPr>
          <w:rFonts w:hint="eastAsia"/>
        </w:rPr>
        <w:t>乃是</w:t>
      </w:r>
      <w:r w:rsidR="001312F0">
        <w:rPr>
          <w:rFonts w:hint="eastAsia"/>
        </w:rPr>
        <w:t>：</w:t>
      </w:r>
    </w:p>
    <w:p w:rsidR="00A71439" w:rsidRDefault="00A71439" w:rsidP="009F5EB9"/>
    <w:p w:rsidR="00A71439" w:rsidRPr="00A71439" w:rsidRDefault="001312F0" w:rsidP="00A71439">
      <w:pPr>
        <w:ind w:leftChars="300" w:left="720"/>
        <w:rPr>
          <w:rFonts w:ascii="標楷體" w:eastAsia="標楷體" w:hAnsi="標楷體"/>
        </w:rPr>
      </w:pPr>
      <w:r w:rsidRPr="00A71439">
        <w:rPr>
          <w:rFonts w:ascii="標楷體" w:eastAsia="標楷體" w:hAnsi="標楷體" w:hint="eastAsia"/>
        </w:rPr>
        <w:t>真法身者，遍滿十方虛空法界，光明悉照無量國土，說法音聲常周十方無數之國，具足十住菩薩之眾，乃得聞法。從是佛身方便現化，常有無量無邊化佛遍於十方，隨眾生類若干差品而為現形，光明色像，精粗不同。</w:t>
      </w:r>
      <w:r w:rsidR="00A71439" w:rsidRPr="00A71439">
        <w:rPr>
          <w:rFonts w:ascii="標楷體" w:eastAsia="標楷體" w:hAnsi="標楷體" w:hint="eastAsia"/>
        </w:rPr>
        <w:t>………如來真身，九住菩薩尚不能見，何況惟越致及餘眾生。所以者何？佛法身者，出於三界，不依身、口、心行，無量無漏諸淨功德本行所成，而能久住，似若泥洹。真法身者，猶如日現，所化之身，同若日光。………若言法身無來無去者，即是諸法實相，同於泥洹，無為無作。又云，法身雖復久住，有為之法，終歸於無，其性空寂。若然者，亦法身實相，無來無去。如是，雖云法身說經，其相不生不滅，則無過也。</w:t>
      </w:r>
      <w:r w:rsidR="00A71439" w:rsidRPr="00A71439">
        <w:rPr>
          <w:rStyle w:val="a6"/>
          <w:rFonts w:ascii="標楷體" w:eastAsia="標楷體" w:hAnsi="標楷體"/>
        </w:rPr>
        <w:footnoteReference w:id="6"/>
      </w:r>
    </w:p>
    <w:p w:rsidR="00A71439" w:rsidRDefault="00A71439" w:rsidP="00A71439">
      <w:r>
        <w:rPr>
          <w:rFonts w:hint="eastAsia"/>
        </w:rPr>
        <w:t xml:space="preserve">    </w:t>
      </w:r>
    </w:p>
    <w:p w:rsidR="001312F0" w:rsidRDefault="001312F0" w:rsidP="00A71439">
      <w:pPr>
        <w:ind w:firstLineChars="200" w:firstLine="480"/>
      </w:pPr>
      <w:r>
        <w:rPr>
          <w:rFonts w:hint="eastAsia"/>
        </w:rPr>
        <w:t>由此可見，確實有佛，其身遍法界，充滿光明，說法不已。其身形，十地菩薩才能見到，但一般眾生，亦得以各自因緣而見到種類不同</w:t>
      </w:r>
      <w:r w:rsidR="009C0578">
        <w:rPr>
          <w:rFonts w:hint="eastAsia"/>
        </w:rPr>
        <w:t>、</w:t>
      </w:r>
      <w:r>
        <w:rPr>
          <w:rFonts w:hint="eastAsia"/>
        </w:rPr>
        <w:t>等級有別的佛所化身。</w:t>
      </w:r>
    </w:p>
    <w:p w:rsidR="00A44B86" w:rsidRDefault="00A44B86" w:rsidP="009F5EB9"/>
    <w:p w:rsidR="00814D31" w:rsidRDefault="00943931" w:rsidP="009F5EB9">
      <w:r>
        <w:rPr>
          <w:rFonts w:hint="eastAsia"/>
        </w:rPr>
        <w:t xml:space="preserve">　　</w:t>
      </w:r>
      <w:r w:rsidR="001312F0">
        <w:rPr>
          <w:rFonts w:hint="eastAsia"/>
        </w:rPr>
        <w:t>但是，佛既已成佛，成佛即入涅槃，涅槃即無為無作，雖有說法之事，其相不生不滅。依此，慧遠整理法身概念為三型：其一，入滅涅槃之佛而言為法身，</w:t>
      </w:r>
      <w:r>
        <w:rPr>
          <w:rFonts w:hint="eastAsia"/>
        </w:rPr>
        <w:t>其二，佛之以化身說法而謂法身說法，此化身確無四大</w:t>
      </w:r>
      <w:r w:rsidR="00A44B86">
        <w:rPr>
          <w:rFonts w:hint="eastAsia"/>
        </w:rPr>
        <w:t>，</w:t>
      </w:r>
      <w:r>
        <w:rPr>
          <w:rFonts w:hint="eastAsia"/>
        </w:rPr>
        <w:t>如同幻化。其三，十地菩薩尚有微細身，卻久住於世，是既有身形又有功德活動的高境界菩薩法身。</w:t>
      </w:r>
    </w:p>
    <w:p w:rsidR="00943931" w:rsidRDefault="00943931" w:rsidP="009F5EB9"/>
    <w:p w:rsidR="00943931" w:rsidRDefault="00943931" w:rsidP="009F5EB9">
      <w:r>
        <w:rPr>
          <w:rFonts w:hint="eastAsia"/>
        </w:rPr>
        <w:t xml:space="preserve">　　然而，這只是初步獲得解答，其實慧遠的了解尚不深切，其後就又再度提出其實是相類似但仍</w:t>
      </w:r>
      <w:r w:rsidR="009C0578">
        <w:rPr>
          <w:rFonts w:hint="eastAsia"/>
        </w:rPr>
        <w:t>然有待釐清的</w:t>
      </w:r>
      <w:r>
        <w:rPr>
          <w:rFonts w:hint="eastAsia"/>
        </w:rPr>
        <w:t>種種問題。慧遠的問題集中在第三類的法身概念</w:t>
      </w:r>
      <w:r w:rsidR="009C0578">
        <w:rPr>
          <w:rFonts w:hint="eastAsia"/>
        </w:rPr>
        <w:t>上，也就是菩薩的存有特性的問題，在超出三界之外</w:t>
      </w:r>
      <w:r>
        <w:rPr>
          <w:rFonts w:hint="eastAsia"/>
        </w:rPr>
        <w:t>後，就已無色法了，</w:t>
      </w:r>
      <w:r w:rsidR="00820189">
        <w:rPr>
          <w:rFonts w:hint="eastAsia"/>
        </w:rPr>
        <w:t>既</w:t>
      </w:r>
      <w:r>
        <w:rPr>
          <w:rFonts w:hint="eastAsia"/>
        </w:rPr>
        <w:t>無色法，則是以何身而能成</w:t>
      </w:r>
      <w:r w:rsidR="009C0578">
        <w:rPr>
          <w:rFonts w:hint="eastAsia"/>
        </w:rPr>
        <w:t>為</w:t>
      </w:r>
      <w:r>
        <w:rPr>
          <w:rFonts w:hint="eastAsia"/>
        </w:rPr>
        <w:t>法身菩薩？</w:t>
      </w:r>
      <w:r w:rsidR="00820189">
        <w:rPr>
          <w:rFonts w:hint="eastAsia"/>
        </w:rPr>
        <w:t>其實，這個問題和詢問成佛</w:t>
      </w:r>
      <w:r w:rsidR="009C0578">
        <w:rPr>
          <w:rFonts w:hint="eastAsia"/>
        </w:rPr>
        <w:t>者</w:t>
      </w:r>
      <w:r w:rsidR="00820189">
        <w:rPr>
          <w:rFonts w:hint="eastAsia"/>
        </w:rPr>
        <w:t>入涅</w:t>
      </w:r>
      <w:r w:rsidR="00820189">
        <w:rPr>
          <w:rFonts w:hint="eastAsia"/>
        </w:rPr>
        <w:lastRenderedPageBreak/>
        <w:t>槃</w:t>
      </w:r>
      <w:r w:rsidR="009C0578">
        <w:rPr>
          <w:rFonts w:hint="eastAsia"/>
        </w:rPr>
        <w:t>後的佛法身</w:t>
      </w:r>
      <w:r w:rsidR="00820189">
        <w:rPr>
          <w:rFonts w:hint="eastAsia"/>
        </w:rPr>
        <w:t>幾乎</w:t>
      </w:r>
      <w:r w:rsidR="009C0578">
        <w:rPr>
          <w:rFonts w:hint="eastAsia"/>
        </w:rPr>
        <w:t>是</w:t>
      </w:r>
      <w:r w:rsidR="00820189">
        <w:rPr>
          <w:rFonts w:hint="eastAsia"/>
        </w:rPr>
        <w:t>同樣的問題</w:t>
      </w:r>
      <w:r w:rsidR="009C0578">
        <w:rPr>
          <w:rFonts w:hint="eastAsia"/>
        </w:rPr>
        <w:t>。佛身觀清楚，十地菩薩的法身</w:t>
      </w:r>
      <w:r w:rsidR="00820189">
        <w:rPr>
          <w:rFonts w:hint="eastAsia"/>
        </w:rPr>
        <w:t>便</w:t>
      </w:r>
      <w:r w:rsidR="009C0578">
        <w:rPr>
          <w:rFonts w:hint="eastAsia"/>
        </w:rPr>
        <w:t>可</w:t>
      </w:r>
      <w:r w:rsidR="00820189">
        <w:rPr>
          <w:rFonts w:hint="eastAsia"/>
        </w:rPr>
        <w:t>知。佛是實有其存</w:t>
      </w:r>
      <w:r w:rsidR="00A71439">
        <w:rPr>
          <w:rFonts w:hint="eastAsia"/>
        </w:rPr>
        <w:t>、</w:t>
      </w:r>
      <w:r w:rsidR="005B6525">
        <w:rPr>
          <w:rFonts w:hint="eastAsia"/>
        </w:rPr>
        <w:t>實有</w:t>
      </w:r>
      <w:r w:rsidR="00820189">
        <w:rPr>
          <w:rFonts w:hint="eastAsia"/>
        </w:rPr>
        <w:t>其實的終極存有，但以幻化成就現象世界，</w:t>
      </w:r>
      <w:r w:rsidR="006E4475">
        <w:rPr>
          <w:rFonts w:hint="eastAsia"/>
        </w:rPr>
        <w:t>無論如何生化，</w:t>
      </w:r>
      <w:r w:rsidR="005B6525">
        <w:rPr>
          <w:rFonts w:hint="eastAsia"/>
        </w:rPr>
        <w:t>現象世界</w:t>
      </w:r>
      <w:r w:rsidR="006E4475">
        <w:rPr>
          <w:rFonts w:hint="eastAsia"/>
        </w:rPr>
        <w:t>總是不實，</w:t>
      </w:r>
      <w:r w:rsidR="005B6525">
        <w:rPr>
          <w:rFonts w:hint="eastAsia"/>
        </w:rPr>
        <w:t>現象世界中的眾生，</w:t>
      </w:r>
      <w:r w:rsidR="006E4475">
        <w:rPr>
          <w:rFonts w:hint="eastAsia"/>
        </w:rPr>
        <w:t>雖有作用，總以成佛為最後歸趣，等於並無作用，曰為</w:t>
      </w:r>
      <w:r w:rsidR="00A71439">
        <w:rPr>
          <w:rFonts w:hint="eastAsia"/>
        </w:rPr>
        <w:t>「</w:t>
      </w:r>
      <w:r w:rsidR="006E4475">
        <w:rPr>
          <w:rFonts w:hint="eastAsia"/>
        </w:rPr>
        <w:t>不生不滅</w:t>
      </w:r>
      <w:r w:rsidR="00A71439">
        <w:rPr>
          <w:rFonts w:hint="eastAsia"/>
        </w:rPr>
        <w:t>」</w:t>
      </w:r>
      <w:r w:rsidR="006E4475">
        <w:rPr>
          <w:rFonts w:hint="eastAsia"/>
        </w:rPr>
        <w:t>。但世界實以佛性存在為其存在之依據，佛常在涅槃，但又實有生化，否則</w:t>
      </w:r>
      <w:r w:rsidR="00B76C61">
        <w:rPr>
          <w:rFonts w:hint="eastAsia"/>
        </w:rPr>
        <w:t>如</w:t>
      </w:r>
      <w:r w:rsidR="009C0578">
        <w:rPr>
          <w:rFonts w:hint="eastAsia"/>
        </w:rPr>
        <w:t>何有世界？又如何有成佛功業？然佛境界太高，說之無感，不如</w:t>
      </w:r>
      <w:r w:rsidR="006E4475">
        <w:rPr>
          <w:rFonts w:hint="eastAsia"/>
        </w:rPr>
        <w:t>說菩薩，菩薩乃凡夫眾生修行成就之境界，最終成佛，則菩薩最後身應何以識之？此慧遠致問再三的問題。</w:t>
      </w:r>
    </w:p>
    <w:p w:rsidR="00943931" w:rsidRPr="00820189" w:rsidRDefault="00943931" w:rsidP="009F5EB9"/>
    <w:p w:rsidR="00DF0E13" w:rsidRDefault="00943931" w:rsidP="00A92167">
      <w:pPr>
        <w:pStyle w:val="a3"/>
        <w:numPr>
          <w:ilvl w:val="0"/>
          <w:numId w:val="1"/>
        </w:numPr>
        <w:ind w:leftChars="0"/>
      </w:pPr>
      <w:r>
        <w:rPr>
          <w:rFonts w:hint="eastAsia"/>
        </w:rPr>
        <w:t>重問法身問答</w:t>
      </w:r>
    </w:p>
    <w:p w:rsidR="00943931" w:rsidRDefault="00943931" w:rsidP="00943931"/>
    <w:p w:rsidR="00DF0E13" w:rsidRDefault="007D6CFF" w:rsidP="00344688">
      <w:r>
        <w:rPr>
          <w:rFonts w:hint="eastAsia"/>
        </w:rPr>
        <w:t xml:space="preserve">　　在＜第二章次重問法身並答＞中，慧遠質問十地菩薩</w:t>
      </w:r>
      <w:r w:rsidR="00FD2DDD">
        <w:rPr>
          <w:rFonts w:hint="eastAsia"/>
        </w:rPr>
        <w:t>「</w:t>
      </w:r>
      <w:r>
        <w:rPr>
          <w:rFonts w:hint="eastAsia"/>
        </w:rPr>
        <w:t>法性生身</w:t>
      </w:r>
      <w:r w:rsidR="00FD2DDD">
        <w:rPr>
          <w:rFonts w:hint="eastAsia"/>
        </w:rPr>
        <w:t>」</w:t>
      </w:r>
      <w:r>
        <w:rPr>
          <w:rFonts w:hint="eastAsia"/>
        </w:rPr>
        <w:t>之身，究竟如何成其身形？</w:t>
      </w:r>
      <w:r w:rsidR="00344688">
        <w:rPr>
          <w:rFonts w:hint="eastAsia"/>
        </w:rPr>
        <w:t>「</w:t>
      </w:r>
      <w:r w:rsidR="00344688" w:rsidRPr="00344688">
        <w:rPr>
          <w:rFonts w:hint="eastAsia"/>
        </w:rPr>
        <w:t>今所未了者，謂止處已斷，所宅之形，非復本器。昔習之餘，無由得起。</w:t>
      </w:r>
      <w:r w:rsidR="00344688">
        <w:rPr>
          <w:rFonts w:hint="eastAsia"/>
        </w:rPr>
        <w:t>」</w:t>
      </w:r>
      <w:r w:rsidR="00FD2DDD">
        <w:rPr>
          <w:rStyle w:val="a6"/>
        </w:rPr>
        <w:footnoteReference w:id="7"/>
      </w:r>
      <w:r w:rsidR="00344688">
        <w:rPr>
          <w:rFonts w:hint="eastAsia"/>
        </w:rPr>
        <w:t>那麼，究竟是甚麼東西在形成十地菩薩法性生身的身形結構呢？</w:t>
      </w:r>
    </w:p>
    <w:p w:rsidR="00344688" w:rsidRDefault="00344688" w:rsidP="00344688"/>
    <w:p w:rsidR="00344688" w:rsidRDefault="00344688" w:rsidP="00344688">
      <w:r>
        <w:rPr>
          <w:rFonts w:hint="eastAsia"/>
        </w:rPr>
        <w:t xml:space="preserve">　　</w:t>
      </w:r>
      <w:r w:rsidR="004F5573">
        <w:rPr>
          <w:rFonts w:hint="eastAsia"/>
        </w:rPr>
        <w:t>筆者以為，</w:t>
      </w:r>
      <w:r>
        <w:rPr>
          <w:rFonts w:hint="eastAsia"/>
        </w:rPr>
        <w:t>就此而言，如果佛是實存且遍在，則十地菩薩亦然。沒有結縛意謂超越而不受束縛，至於存在是以四大、以心法則都是假名施設的問題而已，是人類自己的語言使用問題，</w:t>
      </w:r>
      <w:r w:rsidR="00AB6335">
        <w:rPr>
          <w:rFonts w:hint="eastAsia"/>
        </w:rPr>
        <w:t>存有者能夠</w:t>
      </w:r>
      <w:r>
        <w:rPr>
          <w:rFonts w:hint="eastAsia"/>
        </w:rPr>
        <w:t>不受</w:t>
      </w:r>
      <w:r w:rsidR="00AB6335">
        <w:rPr>
          <w:rFonts w:hint="eastAsia"/>
        </w:rPr>
        <w:t>到有限世界的意識與形體的束縛即是超越，</w:t>
      </w:r>
      <w:r>
        <w:rPr>
          <w:rFonts w:hint="eastAsia"/>
        </w:rPr>
        <w:t>即是入涅槃</w:t>
      </w:r>
      <w:r w:rsidR="00AB6335">
        <w:rPr>
          <w:rFonts w:hint="eastAsia"/>
        </w:rPr>
        <w:t>，</w:t>
      </w:r>
      <w:r>
        <w:rPr>
          <w:rFonts w:hint="eastAsia"/>
        </w:rPr>
        <w:t>即是遍在</w:t>
      </w:r>
      <w:r w:rsidR="00AB6335">
        <w:rPr>
          <w:rFonts w:hint="eastAsia"/>
        </w:rPr>
        <w:t>，</w:t>
      </w:r>
      <w:r>
        <w:rPr>
          <w:rFonts w:hint="eastAsia"/>
        </w:rPr>
        <w:t>即是永恆，既超越即不受束縛，雖不受束縛卻又遍在，</w:t>
      </w:r>
      <w:r w:rsidR="006B6A61">
        <w:rPr>
          <w:rFonts w:hint="eastAsia"/>
        </w:rPr>
        <w:t>只</w:t>
      </w:r>
      <w:r>
        <w:rPr>
          <w:rFonts w:hint="eastAsia"/>
        </w:rPr>
        <w:t>此遍在便是諸大功德所行之處，雖有功德而不受束縛</w:t>
      </w:r>
      <w:r w:rsidR="00AB6335">
        <w:rPr>
          <w:rFonts w:hint="eastAsia"/>
        </w:rPr>
        <w:t>，</w:t>
      </w:r>
      <w:r>
        <w:rPr>
          <w:rFonts w:hint="eastAsia"/>
        </w:rPr>
        <w:t>沒有執著</w:t>
      </w:r>
      <w:r w:rsidR="00B76C61">
        <w:rPr>
          <w:rFonts w:hint="eastAsia"/>
        </w:rPr>
        <w:t>，</w:t>
      </w:r>
      <w:r>
        <w:rPr>
          <w:rFonts w:hint="eastAsia"/>
        </w:rPr>
        <w:t>故而謂之不生不滅，</w:t>
      </w:r>
      <w:r w:rsidR="00AB6335">
        <w:rPr>
          <w:rFonts w:hint="eastAsia"/>
        </w:rPr>
        <w:t>故而</w:t>
      </w:r>
      <w:r>
        <w:rPr>
          <w:rFonts w:hint="eastAsia"/>
        </w:rPr>
        <w:t>仍在涅槃寂靜之境。</w:t>
      </w:r>
    </w:p>
    <w:p w:rsidR="00344688" w:rsidRPr="00AB6335" w:rsidRDefault="00344688" w:rsidP="00344688"/>
    <w:p w:rsidR="00FD2DDD" w:rsidRDefault="006B6A61" w:rsidP="00FD2DDD">
      <w:pPr>
        <w:ind w:firstLineChars="200" w:firstLine="480"/>
      </w:pPr>
      <w:r>
        <w:rPr>
          <w:rFonts w:hint="eastAsia"/>
        </w:rPr>
        <w:t>鳩摩羅什</w:t>
      </w:r>
      <w:r w:rsidR="00AB6335">
        <w:rPr>
          <w:rFonts w:hint="eastAsia"/>
        </w:rPr>
        <w:t>的</w:t>
      </w:r>
      <w:r>
        <w:rPr>
          <w:rFonts w:hint="eastAsia"/>
        </w:rPr>
        <w:t>說</w:t>
      </w:r>
      <w:r w:rsidR="00AB6335">
        <w:rPr>
          <w:rFonts w:hint="eastAsia"/>
        </w:rPr>
        <w:t>法是，</w:t>
      </w:r>
      <w:r>
        <w:rPr>
          <w:rFonts w:hint="eastAsia"/>
        </w:rPr>
        <w:t>法身概念使用分歧，</w:t>
      </w:r>
      <w:r w:rsidR="008731F8">
        <w:rPr>
          <w:rFonts w:hint="eastAsia"/>
        </w:rPr>
        <w:t>有以修行方法稱為法身的，有以佛學義理稱為法身的，有以菩薩諸功德稱為法身的。因此，對於十地菩薩的法身身形問題，說為生身還是法身是沒有甚麼真正</w:t>
      </w:r>
      <w:r w:rsidR="00AB6335">
        <w:rPr>
          <w:rFonts w:hint="eastAsia"/>
        </w:rPr>
        <w:t>區別的。因為生身也是清淨，法身更是清淨。</w:t>
      </w:r>
      <w:r w:rsidR="00FD2DDD">
        <w:rPr>
          <w:rFonts w:hint="eastAsia"/>
        </w:rPr>
        <w:t>其云：</w:t>
      </w:r>
    </w:p>
    <w:p w:rsidR="00FD2DDD" w:rsidRDefault="00FD2DDD" w:rsidP="00FD2DDD">
      <w:pPr>
        <w:ind w:firstLineChars="200" w:firstLine="480"/>
      </w:pPr>
    </w:p>
    <w:p w:rsidR="00FD2DDD" w:rsidRDefault="008731F8" w:rsidP="00FD2DDD">
      <w:pPr>
        <w:ind w:leftChars="300" w:left="720"/>
      </w:pPr>
      <w:r w:rsidRPr="00FD2DDD">
        <w:rPr>
          <w:rFonts w:ascii="標楷體" w:eastAsia="標楷體" w:hAnsi="標楷體" w:hint="eastAsia"/>
        </w:rPr>
        <w:t>又，大乘法中，無決定分別是生身是法身。所以者何？法相畢竟清淨故。而隨俗分別，菩薩得無生法忍，捨肉身，次受後身，名為法身。所以者何？體無生忍力，無諸煩惱，亦不取二乘證，又未成佛，於其中間，所受之身，名為法性生身。</w:t>
      </w:r>
      <w:r w:rsidR="00FD2DDD">
        <w:rPr>
          <w:rStyle w:val="a6"/>
        </w:rPr>
        <w:footnoteReference w:id="8"/>
      </w:r>
    </w:p>
    <w:p w:rsidR="00FD2DDD" w:rsidRDefault="00FD2DDD" w:rsidP="00FD2DDD"/>
    <w:p w:rsidR="00FD2DDD" w:rsidRDefault="00AB0C29" w:rsidP="00FD2DDD">
      <w:pPr>
        <w:ind w:firstLineChars="200" w:firstLine="480"/>
      </w:pPr>
      <w:r>
        <w:rPr>
          <w:rFonts w:hint="eastAsia"/>
        </w:rPr>
        <w:t>此身，就是十地菩薩之身，</w:t>
      </w:r>
      <w:r w:rsidR="00440451">
        <w:rPr>
          <w:rFonts w:hint="eastAsia"/>
        </w:rPr>
        <w:t>對於此身，小乘論師有種種描述。</w:t>
      </w:r>
      <w:r w:rsidR="00FD2DDD">
        <w:rPr>
          <w:rFonts w:hint="eastAsia"/>
        </w:rPr>
        <w:t>其一：</w:t>
      </w:r>
    </w:p>
    <w:p w:rsidR="00FD2DDD" w:rsidRDefault="00FD2DDD" w:rsidP="00FD2DDD">
      <w:pPr>
        <w:ind w:firstLineChars="200" w:firstLine="480"/>
      </w:pPr>
    </w:p>
    <w:p w:rsidR="00FD2DDD" w:rsidRDefault="002515E4" w:rsidP="00FD2DDD">
      <w:pPr>
        <w:ind w:leftChars="300" w:left="720"/>
      </w:pPr>
      <w:r w:rsidRPr="00FD2DDD">
        <w:rPr>
          <w:rFonts w:ascii="標楷體" w:eastAsia="標楷體" w:hAnsi="標楷體" w:hint="eastAsia"/>
        </w:rPr>
        <w:t>如《自在王經》說，佛告自在王菩薩，我於燃燈佛時，通達四自在，即於爾時，已得佛道，後入於涅槃，是吾末身也。自在菩薩言，若爾時得</w:t>
      </w:r>
      <w:r w:rsidRPr="00FD2DDD">
        <w:rPr>
          <w:rFonts w:ascii="標楷體" w:eastAsia="標楷體" w:hAnsi="標楷體" w:hint="eastAsia"/>
        </w:rPr>
        <w:lastRenderedPageBreak/>
        <w:t>涅槃者，從是以來，復何所作？佛言，自利已辦，但為教化眾生，淨佛國土，具足諸神通力威德故。以此因緣，可知身分雖盡，常以化身，度脫眾生</w:t>
      </w:r>
      <w:r w:rsidRPr="002515E4">
        <w:rPr>
          <w:rFonts w:hint="eastAsia"/>
        </w:rPr>
        <w:t>。</w:t>
      </w:r>
      <w:r w:rsidR="00FD2DDD">
        <w:rPr>
          <w:rStyle w:val="a6"/>
        </w:rPr>
        <w:footnoteReference w:id="9"/>
      </w:r>
    </w:p>
    <w:p w:rsidR="00FD2DDD" w:rsidRDefault="00FD2DDD" w:rsidP="00FD2DDD"/>
    <w:p w:rsidR="00FD2DDD" w:rsidRDefault="00FD2DDD" w:rsidP="00344688">
      <w:r>
        <w:rPr>
          <w:rFonts w:hint="eastAsia"/>
        </w:rPr>
        <w:t xml:space="preserve">　　</w:t>
      </w:r>
      <w:r w:rsidR="002515E4">
        <w:rPr>
          <w:rFonts w:hint="eastAsia"/>
        </w:rPr>
        <w:t>對於此說以及後文其它幾種說法，鳩摩羅什於後文中說，得中者少。然而筆者以為，雖不中亦不遠矣，故而十分有參考價值。就上文言，</w:t>
      </w:r>
      <w:r w:rsidR="00AD43AA">
        <w:rPr>
          <w:rFonts w:hint="eastAsia"/>
        </w:rPr>
        <w:t>成佛者已入涅槃，但只能說是對於原來所來自的國土世間解脫其束縛，它依然實存且作用，它既遍在又說法，因為已超出原來國土的束縛，故而若有說法現行，便以化身說之。另有第二種論說十地菩薩的說法</w:t>
      </w:r>
      <w:r>
        <w:rPr>
          <w:rFonts w:hint="eastAsia"/>
        </w:rPr>
        <w:t>：</w:t>
      </w:r>
    </w:p>
    <w:p w:rsidR="00FD2DDD" w:rsidRDefault="00FD2DDD" w:rsidP="00344688"/>
    <w:p w:rsidR="00FD2DDD" w:rsidRDefault="00AD43AA" w:rsidP="00FD2DDD">
      <w:pPr>
        <w:ind w:leftChars="300" w:left="720"/>
      </w:pPr>
      <w:r w:rsidRPr="00FD2DDD">
        <w:rPr>
          <w:rFonts w:ascii="標楷體" w:eastAsia="標楷體" w:hAnsi="標楷體" w:hint="eastAsia"/>
        </w:rPr>
        <w:t>是故，菩薩得無生法忍，雖無煩惱，應有餘習。如阿羅漢成道時，諸漏雖盡，而有殘氣。但諸羅漢於諸眾生中，無大悲心，諸有餘習，更不受生。而菩薩於一切眾生深入，大悲徹於骨髓，及本願力，並證實際，隨應度眾生，於中受身，存亡自在，不隨煩惱。至坐道場，餘氣乃盡。若不爾者，佛與菩薩，不應有別</w:t>
      </w:r>
      <w:r w:rsidRPr="00AD43AA">
        <w:rPr>
          <w:rFonts w:hint="eastAsia"/>
        </w:rPr>
        <w:t>。</w:t>
      </w:r>
      <w:r w:rsidR="00FD2DDD">
        <w:rPr>
          <w:rStyle w:val="a6"/>
        </w:rPr>
        <w:footnoteReference w:id="10"/>
      </w:r>
    </w:p>
    <w:p w:rsidR="00FD2DDD" w:rsidRDefault="00FD2DDD" w:rsidP="00344688"/>
    <w:p w:rsidR="00AD43AA" w:rsidRDefault="00D907D7" w:rsidP="00FD2DDD">
      <w:pPr>
        <w:ind w:firstLineChars="200" w:firstLine="480"/>
      </w:pPr>
      <w:r>
        <w:rPr>
          <w:rFonts w:hint="eastAsia"/>
        </w:rPr>
        <w:t>本文說阿羅漢及菩薩皆有餘習、餘氣，只阿羅漢悲心少，不欲再入世間受生，但菩薩不然，大悲心重，再入世間受生，但存亡自在，亦</w:t>
      </w:r>
      <w:r w:rsidR="00AB6335">
        <w:rPr>
          <w:rFonts w:hint="eastAsia"/>
        </w:rPr>
        <w:t>無煩惱，最後餘氣盡，則等佛。此說中，即明謂世間有菩薩，亦即人間</w:t>
      </w:r>
      <w:r>
        <w:rPr>
          <w:rFonts w:hint="eastAsia"/>
        </w:rPr>
        <w:t>是有菩薩投胎</w:t>
      </w:r>
      <w:r w:rsidR="00FA18A0">
        <w:rPr>
          <w:rFonts w:hint="eastAsia"/>
        </w:rPr>
        <w:t>、</w:t>
      </w:r>
      <w:r>
        <w:rPr>
          <w:rFonts w:hint="eastAsia"/>
        </w:rPr>
        <w:t>受生</w:t>
      </w:r>
      <w:r w:rsidR="00FA18A0">
        <w:rPr>
          <w:rFonts w:hint="eastAsia"/>
        </w:rPr>
        <w:t>、</w:t>
      </w:r>
      <w:r w:rsidR="00AB6335">
        <w:rPr>
          <w:rFonts w:hint="eastAsia"/>
        </w:rPr>
        <w:t>住世、</w:t>
      </w:r>
      <w:r>
        <w:rPr>
          <w:rFonts w:hint="eastAsia"/>
        </w:rPr>
        <w:t>渡眾的，唯其智慧高，早已開悟，故而沒有隔</w:t>
      </w:r>
      <w:r w:rsidR="00AB6335">
        <w:rPr>
          <w:rFonts w:hint="eastAsia"/>
        </w:rPr>
        <w:t>障</w:t>
      </w:r>
      <w:r>
        <w:rPr>
          <w:rFonts w:hint="eastAsia"/>
        </w:rPr>
        <w:t>，</w:t>
      </w:r>
      <w:r w:rsidR="00AB6335">
        <w:rPr>
          <w:rFonts w:hint="eastAsia"/>
        </w:rPr>
        <w:t>出</w:t>
      </w:r>
      <w:r>
        <w:rPr>
          <w:rFonts w:hint="eastAsia"/>
        </w:rPr>
        <w:t>生之後很快</w:t>
      </w:r>
      <w:r w:rsidR="00AB6335">
        <w:rPr>
          <w:rFonts w:hint="eastAsia"/>
        </w:rPr>
        <w:t>獲得</w:t>
      </w:r>
      <w:r>
        <w:rPr>
          <w:rFonts w:hint="eastAsia"/>
        </w:rPr>
        <w:t>種種智慧，</w:t>
      </w:r>
      <w:r w:rsidR="00AB6335">
        <w:rPr>
          <w:rFonts w:hint="eastAsia"/>
        </w:rPr>
        <w:t>從而教化眾生，</w:t>
      </w:r>
      <w:r>
        <w:rPr>
          <w:rFonts w:hint="eastAsia"/>
        </w:rPr>
        <w:t>這就是悲心的具體顯現</w:t>
      </w:r>
      <w:r w:rsidR="00346BB3">
        <w:rPr>
          <w:rFonts w:hint="eastAsia"/>
        </w:rPr>
        <w:t>。至於文中說及「至坐道場，餘氣乃盡」</w:t>
      </w:r>
      <w:r>
        <w:rPr>
          <w:rFonts w:hint="eastAsia"/>
        </w:rPr>
        <w:t>，</w:t>
      </w:r>
      <w:r w:rsidR="00DB51FE">
        <w:rPr>
          <w:rFonts w:hint="eastAsia"/>
        </w:rPr>
        <w:t>這一段話應該就是鳩摩羅什以為其</w:t>
      </w:r>
      <w:r w:rsidR="00B76C61">
        <w:rPr>
          <w:rFonts w:hint="eastAsia"/>
        </w:rPr>
        <w:t>「</w:t>
      </w:r>
      <w:r w:rsidR="00135EFA">
        <w:rPr>
          <w:rFonts w:hint="eastAsia"/>
        </w:rPr>
        <w:t>得</w:t>
      </w:r>
      <w:r w:rsidR="00DB51FE">
        <w:rPr>
          <w:rFonts w:hint="eastAsia"/>
        </w:rPr>
        <w:t>中</w:t>
      </w:r>
      <w:r w:rsidR="00135EFA">
        <w:rPr>
          <w:rFonts w:hint="eastAsia"/>
        </w:rPr>
        <w:t>者少</w:t>
      </w:r>
      <w:r w:rsidR="00B76C61">
        <w:rPr>
          <w:rFonts w:hint="eastAsia"/>
        </w:rPr>
        <w:t>」</w:t>
      </w:r>
      <w:r w:rsidR="00AB6335">
        <w:rPr>
          <w:rFonts w:hint="eastAsia"/>
        </w:rPr>
        <w:t>的關鍵。</w:t>
      </w:r>
      <w:r w:rsidR="00DB51FE">
        <w:rPr>
          <w:rFonts w:hint="eastAsia"/>
        </w:rPr>
        <w:t>其實，都無所謂餘習</w:t>
      </w:r>
      <w:r w:rsidR="00FA18A0">
        <w:rPr>
          <w:rFonts w:hint="eastAsia"/>
        </w:rPr>
        <w:t>、</w:t>
      </w:r>
      <w:r w:rsidR="00AB6335">
        <w:rPr>
          <w:rFonts w:hint="eastAsia"/>
        </w:rPr>
        <w:t>餘氣的問題，這仍是語言有限而已。對於超三界之說法，三界外之存有</w:t>
      </w:r>
      <w:r w:rsidR="00DB51FE">
        <w:rPr>
          <w:rFonts w:hint="eastAsia"/>
        </w:rPr>
        <w:t>亦是一存有，其存在性亦需有以落實，但三界內以色心二</w:t>
      </w:r>
      <w:r w:rsidR="007D3762">
        <w:rPr>
          <w:rFonts w:hint="eastAsia"/>
        </w:rPr>
        <w:t>法說之，三界外呢？已無語言可以施設，至少沒有人類經驗下的語言可以</w:t>
      </w:r>
      <w:r w:rsidR="00DB51FE">
        <w:rPr>
          <w:rFonts w:hint="eastAsia"/>
        </w:rPr>
        <w:t>施設了，必欲說之，則又是除了色心之外還有甚麼可說的呢？既然語言有限，強說為餘習、餘氣並不為過，但不究竟</w:t>
      </w:r>
      <w:r w:rsidR="00FA18A0">
        <w:rPr>
          <w:rFonts w:hint="eastAsia"/>
        </w:rPr>
        <w:t>而已</w:t>
      </w:r>
      <w:r w:rsidR="00DB51FE">
        <w:rPr>
          <w:rFonts w:hint="eastAsia"/>
        </w:rPr>
        <w:t>，若不能準確掌握，亦易致生誤解。</w:t>
      </w:r>
      <w:r w:rsidR="00AB6335">
        <w:rPr>
          <w:rFonts w:hint="eastAsia"/>
        </w:rPr>
        <w:t>十地菩薩與佛，都是超三界外的存有者，都不能以人類色心二法的觀念</w:t>
      </w:r>
      <w:r w:rsidR="008D3826">
        <w:rPr>
          <w:rFonts w:hint="eastAsia"/>
        </w:rPr>
        <w:t>說之，至於其中的差別，還是能力高下的問題。而不在餘習</w:t>
      </w:r>
      <w:r w:rsidR="00FA18A0">
        <w:rPr>
          <w:rFonts w:hint="eastAsia"/>
        </w:rPr>
        <w:t>、</w:t>
      </w:r>
      <w:r w:rsidR="008D3826">
        <w:rPr>
          <w:rFonts w:hint="eastAsia"/>
        </w:rPr>
        <w:t>餘氣這些概念</w:t>
      </w:r>
      <w:r w:rsidR="00AB6335">
        <w:rPr>
          <w:rFonts w:hint="eastAsia"/>
        </w:rPr>
        <w:t>之</w:t>
      </w:r>
      <w:r w:rsidR="008D3826">
        <w:rPr>
          <w:rFonts w:hint="eastAsia"/>
        </w:rPr>
        <w:t>中。</w:t>
      </w:r>
    </w:p>
    <w:p w:rsidR="008D3826" w:rsidRDefault="008D3826" w:rsidP="00344688"/>
    <w:p w:rsidR="00FD2DDD" w:rsidRDefault="00FA18A0" w:rsidP="00344688">
      <w:r>
        <w:rPr>
          <w:rFonts w:hint="eastAsia"/>
        </w:rPr>
        <w:t xml:space="preserve">　　又有一說：</w:t>
      </w:r>
    </w:p>
    <w:p w:rsidR="00FD2DDD" w:rsidRDefault="00FD2DDD" w:rsidP="00344688"/>
    <w:p w:rsidR="00FD2DDD" w:rsidRDefault="008D3826" w:rsidP="00FA18A0">
      <w:pPr>
        <w:ind w:leftChars="300" w:left="720"/>
      </w:pPr>
      <w:r w:rsidRPr="00FA18A0">
        <w:rPr>
          <w:rFonts w:ascii="標楷體" w:eastAsia="標楷體" w:hAnsi="標楷體" w:hint="eastAsia"/>
        </w:rPr>
        <w:t>或言，得無生法忍菩薩有二：一者，得五神通；二者，具六神通。………住五神通，種種現化，度脫眾生，故留餘結，續復受生。若無殘結，則無復生。猶如責米，故留穀種。漸漸具足六波羅蜜，教化眾生、淨佛國土，乃坐道場，捨煩惱結，然後成佛。其六神通者，所作已</w:t>
      </w:r>
      <w:r w:rsidRPr="00FA18A0">
        <w:rPr>
          <w:rFonts w:ascii="標楷體" w:eastAsia="標楷體" w:hAnsi="標楷體" w:hint="eastAsia"/>
        </w:rPr>
        <w:lastRenderedPageBreak/>
        <w:t>辦，自利已足，如阿羅漢、辟支佛，無復異也。此身盡已，更不受生，但以本願大悲力故，應化之身，相續不絕，度眾生已，自然成佛。所度既畢，自然而滅。先是實滅，以汲引眾生故，變化其身，今復示其都滅</w:t>
      </w:r>
      <w:r w:rsidRPr="008D3826">
        <w:rPr>
          <w:rFonts w:hint="eastAsia"/>
        </w:rPr>
        <w:t>。</w:t>
      </w:r>
      <w:r w:rsidR="00FA18A0">
        <w:rPr>
          <w:rStyle w:val="a6"/>
        </w:rPr>
        <w:footnoteReference w:id="11"/>
      </w:r>
    </w:p>
    <w:p w:rsidR="00FD2DDD" w:rsidRDefault="00FD2DDD" w:rsidP="00344688"/>
    <w:p w:rsidR="008D3826" w:rsidRDefault="00FA18A0" w:rsidP="00FA18A0">
      <w:pPr>
        <w:ind w:firstLineChars="200" w:firstLine="480"/>
      </w:pPr>
      <w:r>
        <w:rPr>
          <w:rFonts w:hint="eastAsia"/>
        </w:rPr>
        <w:t>獲</w:t>
      </w:r>
      <w:r w:rsidR="000058A5">
        <w:rPr>
          <w:rFonts w:hint="eastAsia"/>
        </w:rPr>
        <w:t>五神通</w:t>
      </w:r>
      <w:r>
        <w:rPr>
          <w:rFonts w:hint="eastAsia"/>
        </w:rPr>
        <w:t>得</w:t>
      </w:r>
      <w:r w:rsidR="000058A5">
        <w:rPr>
          <w:rFonts w:hint="eastAsia"/>
        </w:rPr>
        <w:t>無生法忍菩薩和</w:t>
      </w:r>
      <w:r w:rsidR="00AB6335">
        <w:rPr>
          <w:rFonts w:hint="eastAsia"/>
        </w:rPr>
        <w:t>具</w:t>
      </w:r>
      <w:r w:rsidR="000058A5">
        <w:rPr>
          <w:rFonts w:hint="eastAsia"/>
        </w:rPr>
        <w:t>六神通無生法忍菩</w:t>
      </w:r>
      <w:r>
        <w:rPr>
          <w:rFonts w:hint="eastAsia"/>
        </w:rPr>
        <w:t>薩的差別</w:t>
      </w:r>
      <w:r w:rsidR="00AB6335">
        <w:rPr>
          <w:rFonts w:hint="eastAsia"/>
        </w:rPr>
        <w:t>，</w:t>
      </w:r>
      <w:r>
        <w:rPr>
          <w:rFonts w:hint="eastAsia"/>
        </w:rPr>
        <w:t>就在五神通菩薩留有餘結，故能在人間受生，六神通無餘結，所以</w:t>
      </w:r>
      <w:r w:rsidR="000058A5">
        <w:rPr>
          <w:rFonts w:hint="eastAsia"/>
        </w:rPr>
        <w:t>是以化身救渡</w:t>
      </w:r>
      <w:r>
        <w:rPr>
          <w:rFonts w:hint="eastAsia"/>
        </w:rPr>
        <w:t>眾生的</w:t>
      </w:r>
      <w:r w:rsidR="002363A8">
        <w:rPr>
          <w:rFonts w:hint="eastAsia"/>
        </w:rPr>
        <w:t>。至於這兩類菩薩</w:t>
      </w:r>
      <w:r w:rsidR="000058A5">
        <w:rPr>
          <w:rFonts w:hint="eastAsia"/>
        </w:rPr>
        <w:t>，</w:t>
      </w:r>
      <w:r w:rsidR="002363A8">
        <w:rPr>
          <w:rFonts w:hint="eastAsia"/>
        </w:rPr>
        <w:t>都是在淨佛國土、渡</w:t>
      </w:r>
      <w:r w:rsidR="00AB6335">
        <w:rPr>
          <w:rFonts w:hint="eastAsia"/>
        </w:rPr>
        <w:t>完</w:t>
      </w:r>
      <w:r w:rsidR="002363A8">
        <w:rPr>
          <w:rFonts w:hint="eastAsia"/>
        </w:rPr>
        <w:t>眾生之後成佛。此說，並無大誤，只能說，成佛之後並不消逝無蹤，以滅說之，所言不中。至於餘結之說，亦非其實，既已無生，何來餘結？三界內不得已以四大說之，三界外就應丟掉這種語言表達方式，故而說餘結是不準確的說法。</w:t>
      </w:r>
    </w:p>
    <w:p w:rsidR="002363A8" w:rsidRDefault="002363A8" w:rsidP="00344688"/>
    <w:p w:rsidR="00FD2DDD" w:rsidRDefault="00FA18A0" w:rsidP="00344688">
      <w:r>
        <w:rPr>
          <w:rFonts w:hint="eastAsia"/>
        </w:rPr>
        <w:t xml:space="preserve">    </w:t>
      </w:r>
      <w:r w:rsidR="002363A8">
        <w:rPr>
          <w:rFonts w:hint="eastAsia"/>
        </w:rPr>
        <w:t>又有一說，言及佛陀：</w:t>
      </w:r>
    </w:p>
    <w:p w:rsidR="00FD2DDD" w:rsidRDefault="00FD2DDD" w:rsidP="00344688"/>
    <w:p w:rsidR="00FD2DDD" w:rsidRDefault="002363A8" w:rsidP="00FA18A0">
      <w:pPr>
        <w:ind w:leftChars="300" w:left="720"/>
      </w:pPr>
      <w:r w:rsidRPr="00FA18A0">
        <w:rPr>
          <w:rFonts w:ascii="標楷體" w:eastAsia="標楷體" w:hAnsi="標楷體" w:hint="eastAsia"/>
        </w:rPr>
        <w:t>又，三藏論師：菩薩雖得六神通，不盡諸漏。行四無量心，生色界中，乃至末後身，生羅侯羅。於尼連禪河浴，為大水所漂，力不能制。嫌憒五人，捨我而去。坐道場時，以十六心，得阿那含；以十八心，斷無色界結：以三十四心，破一切煩惱，得一切智，成佛已具</w:t>
      </w:r>
      <w:r w:rsidR="00B76C61">
        <w:rPr>
          <w:rFonts w:ascii="標楷體" w:eastAsia="標楷體" w:hAnsi="標楷體" w:hint="eastAsia"/>
        </w:rPr>
        <w:t>，</w:t>
      </w:r>
      <w:r w:rsidRPr="00FA18A0">
        <w:rPr>
          <w:rFonts w:ascii="標楷體" w:eastAsia="標楷體" w:hAnsi="標楷體" w:hint="eastAsia"/>
        </w:rPr>
        <w:t>受人法飢、渴、寒、熱、老、病、死等，雖心得解脫，身猶有礙。但以一切智慧大悲心為勝耳</w:t>
      </w:r>
      <w:r w:rsidRPr="002363A8">
        <w:rPr>
          <w:rFonts w:hint="eastAsia"/>
        </w:rPr>
        <w:t>。</w:t>
      </w:r>
      <w:r>
        <w:rPr>
          <w:rStyle w:val="a6"/>
        </w:rPr>
        <w:footnoteReference w:id="12"/>
      </w:r>
    </w:p>
    <w:p w:rsidR="00FD2DDD" w:rsidRDefault="00FD2DDD" w:rsidP="00344688"/>
    <w:p w:rsidR="002363A8" w:rsidRDefault="00FA18A0" w:rsidP="00344688">
      <w:r>
        <w:rPr>
          <w:rFonts w:hint="eastAsia"/>
        </w:rPr>
        <w:t xml:space="preserve">    </w:t>
      </w:r>
      <w:r w:rsidR="00884572">
        <w:rPr>
          <w:rFonts w:hint="eastAsia"/>
        </w:rPr>
        <w:t>此說</w:t>
      </w:r>
      <w:r w:rsidR="002363A8">
        <w:rPr>
          <w:rFonts w:hint="eastAsia"/>
        </w:rPr>
        <w:t>即是以</w:t>
      </w:r>
      <w:r w:rsidR="00AD0862">
        <w:rPr>
          <w:rFonts w:hint="eastAsia"/>
        </w:rPr>
        <w:t>六神通菩薩為</w:t>
      </w:r>
      <w:r w:rsidR="003D4938">
        <w:rPr>
          <w:rFonts w:hint="eastAsia"/>
        </w:rPr>
        <w:t>仍有餘結，即其言「不盡諸漏」一語，故而</w:t>
      </w:r>
      <w:r>
        <w:rPr>
          <w:rFonts w:hint="eastAsia"/>
        </w:rPr>
        <w:t>筆者一直強調</w:t>
      </w:r>
      <w:r w:rsidR="00884572">
        <w:rPr>
          <w:rFonts w:hint="eastAsia"/>
        </w:rPr>
        <w:t>，</w:t>
      </w:r>
      <w:r w:rsidR="00B76C61">
        <w:rPr>
          <w:rFonts w:hint="eastAsia"/>
        </w:rPr>
        <w:t>人間有漏無</w:t>
      </w:r>
      <w:r w:rsidR="003D4938">
        <w:rPr>
          <w:rFonts w:hint="eastAsia"/>
        </w:rPr>
        <w:t>漏之語言不適合討論得無生法忍境界的十地菩薩</w:t>
      </w:r>
      <w:r w:rsidR="00C374FA">
        <w:rPr>
          <w:rFonts w:hint="eastAsia"/>
        </w:rPr>
        <w:t>。又</w:t>
      </w:r>
      <w:r w:rsidR="003D4938">
        <w:rPr>
          <w:rFonts w:hint="eastAsia"/>
        </w:rPr>
        <w:t>，</w:t>
      </w:r>
      <w:r w:rsidR="00C374FA">
        <w:rPr>
          <w:rFonts w:hint="eastAsia"/>
        </w:rPr>
        <w:t>現實世界的佛陀，有身體的疾恚，這是現象界的事實，但</w:t>
      </w:r>
      <w:r w:rsidR="00F95880">
        <w:rPr>
          <w:rFonts w:hint="eastAsia"/>
        </w:rPr>
        <w:t>《</w:t>
      </w:r>
      <w:r w:rsidR="00C374FA">
        <w:rPr>
          <w:rFonts w:hint="eastAsia"/>
        </w:rPr>
        <w:t>維摩詰經</w:t>
      </w:r>
      <w:r w:rsidR="00F95880">
        <w:rPr>
          <w:rFonts w:hint="eastAsia"/>
        </w:rPr>
        <w:t>》</w:t>
      </w:r>
      <w:r w:rsidR="00C374FA">
        <w:rPr>
          <w:rFonts w:hint="eastAsia"/>
        </w:rPr>
        <w:t>中，則是以佛之真身無所謂疾恚，只其於人間世的一種示現而已</w:t>
      </w:r>
      <w:r w:rsidR="00F95880">
        <w:rPr>
          <w:rStyle w:val="a6"/>
        </w:rPr>
        <w:footnoteReference w:id="13"/>
      </w:r>
      <w:r w:rsidR="00C374FA">
        <w:rPr>
          <w:rFonts w:hint="eastAsia"/>
        </w:rPr>
        <w:t>。</w:t>
      </w:r>
      <w:r w:rsidR="00F95880">
        <w:rPr>
          <w:rFonts w:hint="eastAsia"/>
        </w:rPr>
        <w:t>筆者以為，上說亦無有大誤，一切都是語言不夠使用而已。關鍵是，佛早已成佛，卻仍願入胎</w:t>
      </w:r>
      <w:r>
        <w:rPr>
          <w:rFonts w:hint="eastAsia"/>
        </w:rPr>
        <w:t>、</w:t>
      </w:r>
      <w:r w:rsidR="00F95880">
        <w:rPr>
          <w:rFonts w:hint="eastAsia"/>
        </w:rPr>
        <w:t>出世</w:t>
      </w:r>
      <w:r>
        <w:rPr>
          <w:rFonts w:hint="eastAsia"/>
        </w:rPr>
        <w:t>、</w:t>
      </w:r>
      <w:r w:rsidR="00F95880">
        <w:rPr>
          <w:rFonts w:hint="eastAsia"/>
        </w:rPr>
        <w:t>受生人間，則不只人間有菩薩出世，人間甚至有佛出世，只是既生人間，則所受之身形不能不受人間色法所限，</w:t>
      </w:r>
      <w:r w:rsidR="00884572">
        <w:rPr>
          <w:rFonts w:hint="eastAsia"/>
        </w:rPr>
        <w:t>否則何來人身？因</w:t>
      </w:r>
      <w:r w:rsidR="00F95880">
        <w:rPr>
          <w:rFonts w:hint="eastAsia"/>
        </w:rPr>
        <w:t>而</w:t>
      </w:r>
      <w:r w:rsidR="00884572">
        <w:rPr>
          <w:rFonts w:hint="eastAsia"/>
        </w:rPr>
        <w:t>亦不得不</w:t>
      </w:r>
      <w:r w:rsidR="00F95880">
        <w:rPr>
          <w:rFonts w:hint="eastAsia"/>
        </w:rPr>
        <w:t>有其疾恚壞滅，事實上，一切世間都有壞滅，</w:t>
      </w:r>
      <w:r w:rsidR="00441CE6">
        <w:rPr>
          <w:rFonts w:hint="eastAsia"/>
        </w:rPr>
        <w:t>國土都會</w:t>
      </w:r>
      <w:r w:rsidR="00F95880">
        <w:rPr>
          <w:rFonts w:hint="eastAsia"/>
        </w:rPr>
        <w:t>成住壞空</w:t>
      </w:r>
      <w:r w:rsidR="00441CE6">
        <w:rPr>
          <w:rFonts w:hint="eastAsia"/>
        </w:rPr>
        <w:t>、</w:t>
      </w:r>
      <w:r w:rsidR="00F95880">
        <w:rPr>
          <w:rFonts w:hint="eastAsia"/>
        </w:rPr>
        <w:t>此起彼滅</w:t>
      </w:r>
      <w:r w:rsidR="00441CE6">
        <w:rPr>
          <w:rFonts w:hint="eastAsia"/>
        </w:rPr>
        <w:t>了</w:t>
      </w:r>
      <w:r w:rsidR="00F95880">
        <w:rPr>
          <w:rFonts w:hint="eastAsia"/>
        </w:rPr>
        <w:t>，不過就是在哪個階段而已的問題</w:t>
      </w:r>
      <w:r w:rsidR="00441CE6">
        <w:rPr>
          <w:rFonts w:hint="eastAsia"/>
        </w:rPr>
        <w:t>，何況人身</w:t>
      </w:r>
      <w:r w:rsidR="00F95880">
        <w:rPr>
          <w:rFonts w:hint="eastAsia"/>
        </w:rPr>
        <w:t>。</w:t>
      </w:r>
      <w:r w:rsidR="00B76C61">
        <w:rPr>
          <w:rFonts w:hint="eastAsia"/>
        </w:rPr>
        <w:t>然</w:t>
      </w:r>
      <w:r w:rsidR="00884572">
        <w:rPr>
          <w:rFonts w:hint="eastAsia"/>
        </w:rPr>
        <w:t>然</w:t>
      </w:r>
      <w:r w:rsidR="00B76C61">
        <w:rPr>
          <w:rFonts w:hint="eastAsia"/>
        </w:rPr>
        <w:t>，世間又有舍利，在壞中又復示現不壞。</w:t>
      </w:r>
    </w:p>
    <w:p w:rsidR="00441CE6" w:rsidRDefault="00441CE6" w:rsidP="00344688"/>
    <w:p w:rsidR="00441CE6" w:rsidRDefault="00FA18A0" w:rsidP="00344688">
      <w:r>
        <w:rPr>
          <w:rFonts w:hint="eastAsia"/>
        </w:rPr>
        <w:lastRenderedPageBreak/>
        <w:t xml:space="preserve">    </w:t>
      </w:r>
      <w:r w:rsidR="00441CE6">
        <w:rPr>
          <w:rFonts w:hint="eastAsia"/>
        </w:rPr>
        <w:t>總之，以上四說，雖不中，亦不遠矣。語言有限，佛法難言。難怪諸佛菩薩境界就是：</w:t>
      </w:r>
      <w:r w:rsidR="00CA7993">
        <w:rPr>
          <w:rFonts w:hint="eastAsia"/>
        </w:rPr>
        <w:t>「</w:t>
      </w:r>
      <w:r w:rsidR="00441CE6">
        <w:rPr>
          <w:rFonts w:hint="eastAsia"/>
        </w:rPr>
        <w:t>言語道斷，心行處滅。</w:t>
      </w:r>
      <w:r w:rsidR="00CA7993">
        <w:rPr>
          <w:rFonts w:hint="eastAsia"/>
        </w:rPr>
        <w:t>」</w:t>
      </w:r>
      <w:r w:rsidR="00EF4BD0">
        <w:rPr>
          <w:rFonts w:hint="eastAsia"/>
        </w:rPr>
        <w:t>鳩摩羅什說：「</w:t>
      </w:r>
      <w:r w:rsidR="00EF4BD0" w:rsidRPr="00EF4BD0">
        <w:rPr>
          <w:rFonts w:hint="eastAsia"/>
        </w:rPr>
        <w:t>如是等諸論義師，皆因佛語，說菩薩相，於是各生異端，得中者少。</w:t>
      </w:r>
      <w:r w:rsidR="00EF4BD0">
        <w:rPr>
          <w:rFonts w:hint="eastAsia"/>
        </w:rPr>
        <w:t>」</w:t>
      </w:r>
      <w:r w:rsidR="00EF4BD0">
        <w:rPr>
          <w:rStyle w:val="a6"/>
        </w:rPr>
        <w:footnoteReference w:id="14"/>
      </w:r>
      <w:r w:rsidR="00BF4898">
        <w:rPr>
          <w:rFonts w:hint="eastAsia"/>
        </w:rPr>
        <w:t>但是筆者以為，仍極有參考價值，並且在沒有更好的說法之前</w:t>
      </w:r>
      <w:r w:rsidR="00DA2B88">
        <w:rPr>
          <w:rFonts w:hint="eastAsia"/>
        </w:rPr>
        <w:t>，就接受這些說法亦無妨，畢竟說得是十地菩薩以上境界，本就沒有言語</w:t>
      </w:r>
      <w:r w:rsidR="00BF4898">
        <w:rPr>
          <w:rFonts w:hint="eastAsia"/>
        </w:rPr>
        <w:t>適合言說。</w:t>
      </w:r>
    </w:p>
    <w:p w:rsidR="00BF4898" w:rsidRPr="00814623" w:rsidRDefault="00BF4898" w:rsidP="00344688"/>
    <w:p w:rsidR="00FD2DDD" w:rsidRDefault="00AD0862" w:rsidP="00344688">
      <w:r>
        <w:rPr>
          <w:rFonts w:hint="eastAsia"/>
        </w:rPr>
        <w:t xml:space="preserve">    </w:t>
      </w:r>
      <w:r>
        <w:rPr>
          <w:rFonts w:hint="eastAsia"/>
        </w:rPr>
        <w:t>鳩摩羅什自己所展開的討論，反而涉及的面向有些</w:t>
      </w:r>
      <w:r w:rsidR="00135EFA">
        <w:rPr>
          <w:rFonts w:hint="eastAsia"/>
        </w:rPr>
        <w:t>凌亂</w:t>
      </w:r>
      <w:r w:rsidR="00BF4898">
        <w:rPr>
          <w:rFonts w:hint="eastAsia"/>
        </w:rPr>
        <w:t>，</w:t>
      </w:r>
      <w:r w:rsidR="00ED3D5D">
        <w:rPr>
          <w:rFonts w:hint="eastAsia"/>
        </w:rPr>
        <w:t>首先強調阿羅漢和菩薩的不同，</w:t>
      </w:r>
      <w:r>
        <w:rPr>
          <w:rFonts w:hint="eastAsia"/>
        </w:rPr>
        <w:t>其言：</w:t>
      </w:r>
    </w:p>
    <w:p w:rsidR="00FD2DDD" w:rsidRPr="00135EFA" w:rsidRDefault="00FD2DDD" w:rsidP="00344688"/>
    <w:p w:rsidR="00FD2DDD" w:rsidRPr="008B5AE9" w:rsidRDefault="00ED3D5D" w:rsidP="00AD0862">
      <w:pPr>
        <w:ind w:leftChars="300" w:left="720"/>
      </w:pPr>
      <w:r w:rsidRPr="00AD0862">
        <w:rPr>
          <w:rFonts w:ascii="標楷體" w:eastAsia="標楷體" w:hAnsi="標楷體" w:hint="eastAsia"/>
        </w:rPr>
        <w:t>意謂，菩薩得無生法忍，捨生死身，即墮無量無邊法中。如阿羅漢，既入無餘涅槃，墮在無量無邊法中，不得說言若天若人、若在若滅。何以故？因緣故，名為人，因緣散，自然而息，無有一定實滅者。但名有變異身。得如是法門，便欲滅度時，十方佛告言，善男子，汝未得如是無量無邊見諸佛身，又未得無量禪定智慧等諸佛功德。汝但得一法門。勿以一法門故，自以為足，當念本願，憐愍眾生。今不知如是寂滅相故，墮三惡道，受諸苦惱。汝所得者，雖是究竟真實之法，但未是證時。爾時，菩薩受佛教已，自念本願，還以大悲入於生死。是菩薩名為不住</w:t>
      </w:r>
      <w:r w:rsidR="008B5AE9">
        <w:rPr>
          <w:rFonts w:ascii="標楷體" w:eastAsia="標楷體" w:hAnsi="標楷體" w:hint="eastAsia"/>
        </w:rPr>
        <w:t>涅</w:t>
      </w:r>
      <w:r w:rsidRPr="00AD0862">
        <w:rPr>
          <w:rFonts w:ascii="標楷體" w:eastAsia="標楷體" w:hAnsi="標楷體" w:hint="eastAsia"/>
        </w:rPr>
        <w:t>槃，不在世間，無有定相，以種種方便，度脫眾生。</w:t>
      </w:r>
      <w:r>
        <w:rPr>
          <w:rStyle w:val="a6"/>
        </w:rPr>
        <w:footnoteReference w:id="15"/>
      </w:r>
    </w:p>
    <w:p w:rsidR="00FD2DDD" w:rsidRDefault="00FD2DDD" w:rsidP="00344688"/>
    <w:p w:rsidR="00BF4898" w:rsidRPr="00441CE6" w:rsidRDefault="00AD0862" w:rsidP="00344688">
      <w:r>
        <w:rPr>
          <w:rFonts w:hint="eastAsia"/>
        </w:rPr>
        <w:t xml:space="preserve">　　</w:t>
      </w:r>
      <w:r w:rsidR="00ED3D5D">
        <w:rPr>
          <w:rFonts w:hint="eastAsia"/>
        </w:rPr>
        <w:t>阿羅漢實已入滅，鳩摩羅什卻說無有一定實滅者，這就是語言不夠用的結果，</w:t>
      </w:r>
      <w:r w:rsidR="00444776">
        <w:rPr>
          <w:rFonts w:hint="eastAsia"/>
        </w:rPr>
        <w:t>原始佛教講的滅諦，就是阿羅漢所求的境界，但就大乘佛教而言，他仍有變異身，可以起修菩薩道行，故而未是證時，證時即是入滅之時，其實以大乘佛學觀念而言，已無所謂入滅之證時了，</w:t>
      </w:r>
      <w:r w:rsidR="00563682">
        <w:rPr>
          <w:rFonts w:hint="eastAsia"/>
        </w:rPr>
        <w:t>阿羅漢還有變異身，所謂入滅則只能說是對其所自來之國土世間而言，至於佛，遍法界、盡虛空、且不斷說法、又以化身示現，則所滅者何？入滅之說已不適合了，這只是原始佛教為捨離生老病死諸苦而說的入滅，當</w:t>
      </w:r>
      <w:r w:rsidR="00A15BF2">
        <w:rPr>
          <w:rFonts w:hint="eastAsia"/>
        </w:rPr>
        <w:t>他</w:t>
      </w:r>
      <w:r w:rsidR="00563682">
        <w:rPr>
          <w:rFonts w:hint="eastAsia"/>
        </w:rPr>
        <w:t>得</w:t>
      </w:r>
      <w:r w:rsidR="00A15BF2">
        <w:rPr>
          <w:rFonts w:hint="eastAsia"/>
        </w:rPr>
        <w:t>到</w:t>
      </w:r>
      <w:r w:rsidR="00563682">
        <w:rPr>
          <w:rFonts w:hint="eastAsia"/>
        </w:rPr>
        <w:t>不生不滅的無生法忍境界之後，已無入滅之說的語言表述之</w:t>
      </w:r>
      <w:r w:rsidR="004865E7">
        <w:rPr>
          <w:rFonts w:hint="eastAsia"/>
        </w:rPr>
        <w:t>必要了。但</w:t>
      </w:r>
      <w:r w:rsidR="00A15BF2">
        <w:rPr>
          <w:rFonts w:hint="eastAsia"/>
        </w:rPr>
        <w:t>是仍然</w:t>
      </w:r>
      <w:r w:rsidR="004865E7">
        <w:rPr>
          <w:rFonts w:hint="eastAsia"/>
        </w:rPr>
        <w:t>可以有</w:t>
      </w:r>
      <w:r w:rsidR="00A15BF2">
        <w:rPr>
          <w:rFonts w:hint="eastAsia"/>
        </w:rPr>
        <w:t>對他</w:t>
      </w:r>
      <w:r w:rsidR="004865E7">
        <w:rPr>
          <w:rFonts w:hint="eastAsia"/>
        </w:rPr>
        <w:t>所證</w:t>
      </w:r>
      <w:r w:rsidR="00A15BF2">
        <w:rPr>
          <w:rFonts w:hint="eastAsia"/>
        </w:rPr>
        <w:t>得</w:t>
      </w:r>
      <w:r w:rsidR="004865E7">
        <w:rPr>
          <w:rFonts w:hint="eastAsia"/>
        </w:rPr>
        <w:t>之境界的高下等級之定位，那就是十地菩薩的諸地</w:t>
      </w:r>
      <w:r w:rsidR="00A15BF2">
        <w:rPr>
          <w:rFonts w:hint="eastAsia"/>
        </w:rPr>
        <w:t>境界高下之別。此處，</w:t>
      </w:r>
      <w:r w:rsidR="00563682">
        <w:rPr>
          <w:rFonts w:hint="eastAsia"/>
        </w:rPr>
        <w:t>筆者便生一問，</w:t>
      </w:r>
      <w:r w:rsidR="0002339B">
        <w:rPr>
          <w:rFonts w:hint="eastAsia"/>
        </w:rPr>
        <w:t>即</w:t>
      </w:r>
      <w:r w:rsidR="00563682">
        <w:rPr>
          <w:rFonts w:hint="eastAsia"/>
        </w:rPr>
        <w:t>阿羅漢以變異身而願行菩薩道時，其已證得之阿羅漢果位</w:t>
      </w:r>
      <w:r w:rsidR="00A15BF2">
        <w:rPr>
          <w:rFonts w:hint="eastAsia"/>
        </w:rPr>
        <w:t>，究竟</w:t>
      </w:r>
      <w:r w:rsidR="00563682">
        <w:rPr>
          <w:rFonts w:hint="eastAsia"/>
        </w:rPr>
        <w:t>是十地菩薩中的何等境界？</w:t>
      </w:r>
      <w:r w:rsidR="00A15BF2">
        <w:rPr>
          <w:rFonts w:hint="eastAsia"/>
        </w:rPr>
        <w:t>當然，這個問題涉及不同的涅槃理念，就此而言，恐無定解。因為各佛經中對菩薩境界所言不一。</w:t>
      </w:r>
      <w:r w:rsidR="0002339B">
        <w:rPr>
          <w:rFonts w:hint="eastAsia"/>
        </w:rPr>
        <w:t>以《十地經論》言，初</w:t>
      </w:r>
      <w:r w:rsidR="00A15BF2">
        <w:rPr>
          <w:rFonts w:hint="eastAsia"/>
        </w:rPr>
        <w:t>、</w:t>
      </w:r>
      <w:r w:rsidR="0002339B">
        <w:rPr>
          <w:rFonts w:hint="eastAsia"/>
        </w:rPr>
        <w:t>二</w:t>
      </w:r>
      <w:r w:rsidR="00A15BF2">
        <w:rPr>
          <w:rFonts w:hint="eastAsia"/>
        </w:rPr>
        <w:t>、</w:t>
      </w:r>
      <w:r w:rsidR="0002339B">
        <w:rPr>
          <w:rFonts w:hint="eastAsia"/>
        </w:rPr>
        <w:t>三地為</w:t>
      </w:r>
      <w:r w:rsidR="002E5678">
        <w:rPr>
          <w:rFonts w:hint="eastAsia"/>
        </w:rPr>
        <w:t>三界</w:t>
      </w:r>
      <w:r w:rsidR="0002339B">
        <w:rPr>
          <w:rFonts w:hint="eastAsia"/>
        </w:rPr>
        <w:t>凡夫中具大福報者</w:t>
      </w:r>
      <w:r w:rsidR="000A5D7F">
        <w:rPr>
          <w:rStyle w:val="a6"/>
        </w:rPr>
        <w:footnoteReference w:id="16"/>
      </w:r>
      <w:r w:rsidR="0002339B">
        <w:rPr>
          <w:rFonts w:hint="eastAsia"/>
        </w:rPr>
        <w:t>，四</w:t>
      </w:r>
      <w:r w:rsidR="00A15BF2">
        <w:rPr>
          <w:rFonts w:hint="eastAsia"/>
        </w:rPr>
        <w:t>、</w:t>
      </w:r>
      <w:r w:rsidR="0002339B">
        <w:rPr>
          <w:rFonts w:hint="eastAsia"/>
        </w:rPr>
        <w:t>五</w:t>
      </w:r>
      <w:r w:rsidR="00A15BF2">
        <w:rPr>
          <w:rFonts w:hint="eastAsia"/>
        </w:rPr>
        <w:t>、</w:t>
      </w:r>
      <w:r w:rsidR="0002339B">
        <w:rPr>
          <w:rFonts w:hint="eastAsia"/>
        </w:rPr>
        <w:t>六</w:t>
      </w:r>
      <w:r w:rsidR="00A15BF2">
        <w:rPr>
          <w:rFonts w:hint="eastAsia"/>
        </w:rPr>
        <w:t>、</w:t>
      </w:r>
      <w:r w:rsidR="0002339B">
        <w:rPr>
          <w:rFonts w:hint="eastAsia"/>
        </w:rPr>
        <w:t>七為聲聞</w:t>
      </w:r>
      <w:r w:rsidR="00D85359">
        <w:rPr>
          <w:rFonts w:hint="eastAsia"/>
        </w:rPr>
        <w:t>、</w:t>
      </w:r>
      <w:r w:rsidR="0002339B">
        <w:rPr>
          <w:rFonts w:hint="eastAsia"/>
        </w:rPr>
        <w:t>緣覺</w:t>
      </w:r>
      <w:r w:rsidR="00D85359">
        <w:rPr>
          <w:rFonts w:hint="eastAsia"/>
        </w:rPr>
        <w:t>、菩薩</w:t>
      </w:r>
      <w:r w:rsidR="0002339B">
        <w:rPr>
          <w:rFonts w:hint="eastAsia"/>
        </w:rPr>
        <w:t>境界，既然如此，則可以說阿羅漢</w:t>
      </w:r>
      <w:r w:rsidR="0002339B">
        <w:rPr>
          <w:rFonts w:hint="eastAsia"/>
        </w:rPr>
        <w:lastRenderedPageBreak/>
        <w:t>要修菩薩道行時，至少是</w:t>
      </w:r>
      <w:r w:rsidR="00D85359">
        <w:rPr>
          <w:rFonts w:hint="eastAsia"/>
        </w:rPr>
        <w:t>菩薩</w:t>
      </w:r>
      <w:r w:rsidR="0002339B">
        <w:rPr>
          <w:rFonts w:hint="eastAsia"/>
        </w:rPr>
        <w:t>四地以上的境界了。當然，其起步位階雖高，其後續進度未必最快，關鍵就是宿慧中缺少悲心救渡的經驗能力。</w:t>
      </w:r>
      <w:r w:rsidR="000A5D7F">
        <w:rPr>
          <w:rFonts w:hint="eastAsia"/>
        </w:rPr>
        <w:t>又，一些早期</w:t>
      </w:r>
      <w:r w:rsidR="00A15BF2">
        <w:rPr>
          <w:rFonts w:hint="eastAsia"/>
        </w:rPr>
        <w:t>的</w:t>
      </w:r>
      <w:r w:rsidR="000A5D7F">
        <w:rPr>
          <w:rFonts w:hint="eastAsia"/>
        </w:rPr>
        <w:t>大乘佛經，是批判阿羅漢境界的，以其為焦芽敗種不能成佛，但</w:t>
      </w:r>
      <w:r w:rsidR="003856BE">
        <w:rPr>
          <w:rFonts w:hint="eastAsia"/>
        </w:rPr>
        <w:t>《</w:t>
      </w:r>
      <w:r w:rsidR="000A5D7F">
        <w:rPr>
          <w:rFonts w:hint="eastAsia"/>
        </w:rPr>
        <w:t>法華經</w:t>
      </w:r>
      <w:r w:rsidR="003856BE">
        <w:rPr>
          <w:rFonts w:hint="eastAsia"/>
        </w:rPr>
        <w:t>》</w:t>
      </w:r>
      <w:r w:rsidR="000A5D7F">
        <w:rPr>
          <w:rFonts w:hint="eastAsia"/>
        </w:rPr>
        <w:t>則不然，一切眾生最終都</w:t>
      </w:r>
      <w:r w:rsidR="003856BE">
        <w:rPr>
          <w:rFonts w:hint="eastAsia"/>
        </w:rPr>
        <w:t>屬</w:t>
      </w:r>
      <w:r w:rsidR="004865E7">
        <w:rPr>
          <w:rFonts w:hint="eastAsia"/>
        </w:rPr>
        <w:t>唯</w:t>
      </w:r>
      <w:r w:rsidR="000A5D7F">
        <w:rPr>
          <w:rFonts w:hint="eastAsia"/>
        </w:rPr>
        <w:t>一佛乘</w:t>
      </w:r>
      <w:r w:rsidR="003856BE">
        <w:rPr>
          <w:rFonts w:hint="eastAsia"/>
        </w:rPr>
        <w:t>而成</w:t>
      </w:r>
      <w:r w:rsidR="000A5D7F">
        <w:rPr>
          <w:rFonts w:hint="eastAsia"/>
        </w:rPr>
        <w:t>佛，故而阿羅漢亦應</w:t>
      </w:r>
      <w:r w:rsidR="00A15BF2">
        <w:rPr>
          <w:rFonts w:hint="eastAsia"/>
        </w:rPr>
        <w:t>重新</w:t>
      </w:r>
      <w:r w:rsidR="000A5D7F">
        <w:rPr>
          <w:rFonts w:hint="eastAsia"/>
        </w:rPr>
        <w:t>起修</w:t>
      </w:r>
      <w:r w:rsidR="00A15BF2">
        <w:rPr>
          <w:rFonts w:hint="eastAsia"/>
        </w:rPr>
        <w:t>，再為</w:t>
      </w:r>
      <w:r w:rsidR="000A5D7F">
        <w:rPr>
          <w:rFonts w:hint="eastAsia"/>
        </w:rPr>
        <w:t>菩薩道行。</w:t>
      </w:r>
    </w:p>
    <w:p w:rsidR="004F5573" w:rsidRPr="00A15BF2" w:rsidRDefault="004F5573" w:rsidP="00344688"/>
    <w:p w:rsidR="00441CE6" w:rsidRDefault="004865E7" w:rsidP="00344688">
      <w:r>
        <w:rPr>
          <w:rFonts w:hint="eastAsia"/>
        </w:rPr>
        <w:t xml:space="preserve">　　</w:t>
      </w:r>
      <w:r w:rsidR="003856BE">
        <w:rPr>
          <w:rFonts w:hint="eastAsia"/>
        </w:rPr>
        <w:t>既然在四</w:t>
      </w:r>
      <w:r w:rsidR="00A15BF2">
        <w:rPr>
          <w:rFonts w:hint="eastAsia"/>
        </w:rPr>
        <w:t>、</w:t>
      </w:r>
      <w:r w:rsidR="003856BE">
        <w:rPr>
          <w:rFonts w:hint="eastAsia"/>
        </w:rPr>
        <w:t>五</w:t>
      </w:r>
      <w:r w:rsidR="00A15BF2">
        <w:rPr>
          <w:rFonts w:hint="eastAsia"/>
        </w:rPr>
        <w:t>、</w:t>
      </w:r>
      <w:r w:rsidR="003856BE">
        <w:rPr>
          <w:rFonts w:hint="eastAsia"/>
        </w:rPr>
        <w:t>六</w:t>
      </w:r>
      <w:r w:rsidR="00A15BF2">
        <w:rPr>
          <w:rFonts w:hint="eastAsia"/>
        </w:rPr>
        <w:t>、</w:t>
      </w:r>
      <w:r w:rsidR="003856BE">
        <w:rPr>
          <w:rFonts w:hint="eastAsia"/>
        </w:rPr>
        <w:t>七諸地是</w:t>
      </w:r>
      <w:r w:rsidR="002D320C">
        <w:rPr>
          <w:rFonts w:hint="eastAsia"/>
        </w:rPr>
        <w:t>相應於</w:t>
      </w:r>
      <w:r w:rsidR="003856BE">
        <w:rPr>
          <w:rFonts w:hint="eastAsia"/>
        </w:rPr>
        <w:t>聲聞</w:t>
      </w:r>
      <w:r w:rsidR="002D320C">
        <w:rPr>
          <w:rFonts w:hint="eastAsia"/>
        </w:rPr>
        <w:t>、</w:t>
      </w:r>
      <w:r w:rsidR="003856BE">
        <w:rPr>
          <w:rFonts w:hint="eastAsia"/>
        </w:rPr>
        <w:t>緣覺境界，則四地以上菩薩就是超三界的高級境界修行者了，</w:t>
      </w:r>
      <w:r w:rsidR="002D320C">
        <w:rPr>
          <w:rFonts w:hint="eastAsia"/>
        </w:rPr>
        <w:t>那麼他們的存在特徵是甚麼？這也是鳩摩羅什應該要回應的問題。</w:t>
      </w:r>
    </w:p>
    <w:p w:rsidR="002D320C" w:rsidRDefault="002D320C" w:rsidP="00344688"/>
    <w:p w:rsidR="002D320C" w:rsidRDefault="004865E7" w:rsidP="00344688">
      <w:r>
        <w:rPr>
          <w:rFonts w:hint="eastAsia"/>
        </w:rPr>
        <w:t xml:space="preserve">　　</w:t>
      </w:r>
      <w:r w:rsidR="002D320C">
        <w:rPr>
          <w:rFonts w:hint="eastAsia"/>
        </w:rPr>
        <w:t>鳩摩羅什認為，四地以上菩薩，即己身之解脫已經完成，於後的活動都是救渡的功德之行，</w:t>
      </w:r>
      <w:r w:rsidR="008900E6">
        <w:rPr>
          <w:rFonts w:hint="eastAsia"/>
        </w:rPr>
        <w:t>然而，</w:t>
      </w:r>
      <w:r w:rsidR="002D320C">
        <w:rPr>
          <w:rFonts w:hint="eastAsia"/>
        </w:rPr>
        <w:t>有</w:t>
      </w:r>
      <w:r w:rsidR="008900E6">
        <w:rPr>
          <w:rFonts w:hint="eastAsia"/>
        </w:rPr>
        <w:t>質疑者認為，這些功德非</w:t>
      </w:r>
      <w:r w:rsidR="002D320C">
        <w:rPr>
          <w:rFonts w:hint="eastAsia"/>
        </w:rPr>
        <w:t>益</w:t>
      </w:r>
      <w:r w:rsidR="008900E6">
        <w:rPr>
          <w:rFonts w:hint="eastAsia"/>
        </w:rPr>
        <w:t>於己</w:t>
      </w:r>
      <w:r w:rsidR="002D320C">
        <w:rPr>
          <w:rFonts w:hint="eastAsia"/>
        </w:rPr>
        <w:t>，</w:t>
      </w:r>
      <w:r w:rsidR="008900E6">
        <w:rPr>
          <w:rFonts w:hint="eastAsia"/>
        </w:rPr>
        <w:t>尚何言功德呢？</w:t>
      </w:r>
      <w:r w:rsidR="002D320C">
        <w:rPr>
          <w:rFonts w:hint="eastAsia"/>
        </w:rPr>
        <w:t>羅什</w:t>
      </w:r>
      <w:r w:rsidR="008900E6">
        <w:rPr>
          <w:rFonts w:hint="eastAsia"/>
        </w:rPr>
        <w:t>回答，凡夫行善為求功德，菩薩救渡不為</w:t>
      </w:r>
      <w:r w:rsidR="002D320C">
        <w:rPr>
          <w:rFonts w:hint="eastAsia"/>
        </w:rPr>
        <w:t>功德，</w:t>
      </w:r>
      <w:r w:rsidR="008900E6">
        <w:rPr>
          <w:rFonts w:hint="eastAsia"/>
        </w:rPr>
        <w:t>但畢竟懿行稀有，為</w:t>
      </w:r>
      <w:r w:rsidR="002D320C">
        <w:rPr>
          <w:rFonts w:hint="eastAsia"/>
        </w:rPr>
        <w:t>與阿羅漢境界區別，故</w:t>
      </w:r>
      <w:r w:rsidR="008900E6">
        <w:rPr>
          <w:rFonts w:hint="eastAsia"/>
        </w:rPr>
        <w:t>仍</w:t>
      </w:r>
      <w:r w:rsidR="002D320C">
        <w:rPr>
          <w:rFonts w:hint="eastAsia"/>
        </w:rPr>
        <w:t>言</w:t>
      </w:r>
      <w:r w:rsidR="008900E6">
        <w:rPr>
          <w:rFonts w:hint="eastAsia"/>
        </w:rPr>
        <w:t>其</w:t>
      </w:r>
      <w:r w:rsidR="002D320C">
        <w:rPr>
          <w:rFonts w:hint="eastAsia"/>
        </w:rPr>
        <w:t>有大功德</w:t>
      </w:r>
      <w:r w:rsidR="00532E81">
        <w:rPr>
          <w:rFonts w:hint="eastAsia"/>
        </w:rPr>
        <w:t>。</w:t>
      </w:r>
      <w:r w:rsidR="002D320C">
        <w:rPr>
          <w:rFonts w:hint="eastAsia"/>
        </w:rPr>
        <w:t>實際上</w:t>
      </w:r>
      <w:r w:rsidR="008900E6">
        <w:rPr>
          <w:rFonts w:hint="eastAsia"/>
        </w:rPr>
        <w:t>，</w:t>
      </w:r>
      <w:r w:rsidR="002D320C">
        <w:rPr>
          <w:rFonts w:hint="eastAsia"/>
        </w:rPr>
        <w:t>菩薩已無功德</w:t>
      </w:r>
      <w:r w:rsidR="008900E6">
        <w:rPr>
          <w:rFonts w:hint="eastAsia"/>
        </w:rPr>
        <w:t>相</w:t>
      </w:r>
      <w:r w:rsidR="002D320C">
        <w:rPr>
          <w:rFonts w:hint="eastAsia"/>
        </w:rPr>
        <w:t>想</w:t>
      </w:r>
      <w:r w:rsidR="00532E81">
        <w:rPr>
          <w:rFonts w:hint="eastAsia"/>
        </w:rPr>
        <w:t>，</w:t>
      </w:r>
      <w:r w:rsidR="008900E6">
        <w:rPr>
          <w:rFonts w:hint="eastAsia"/>
        </w:rPr>
        <w:t>故而不必再言功德。</w:t>
      </w:r>
      <w:r w:rsidR="002D320C">
        <w:rPr>
          <w:rFonts w:hint="eastAsia"/>
        </w:rPr>
        <w:t>然而，</w:t>
      </w:r>
      <w:r w:rsidR="008900E6">
        <w:rPr>
          <w:rFonts w:hint="eastAsia"/>
        </w:rPr>
        <w:t>菩薩</w:t>
      </w:r>
      <w:r w:rsidR="002D320C">
        <w:rPr>
          <w:rFonts w:hint="eastAsia"/>
        </w:rPr>
        <w:t>雖無功德</w:t>
      </w:r>
      <w:r w:rsidR="008900E6">
        <w:rPr>
          <w:rFonts w:hint="eastAsia"/>
        </w:rPr>
        <w:t>相</w:t>
      </w:r>
      <w:r w:rsidR="002D320C">
        <w:rPr>
          <w:rFonts w:hint="eastAsia"/>
        </w:rPr>
        <w:t>想，畢竟救渡事業不易，既能不</w:t>
      </w:r>
      <w:r w:rsidR="00532E81">
        <w:rPr>
          <w:rFonts w:hint="eastAsia"/>
        </w:rPr>
        <w:t>斷救渡，就必有利益增長，則其為何？</w:t>
      </w:r>
      <w:r w:rsidR="008900E6">
        <w:rPr>
          <w:rFonts w:hint="eastAsia"/>
        </w:rPr>
        <w:t>這是筆者思考的重要問題。</w:t>
      </w:r>
      <w:r w:rsidR="00532E81">
        <w:rPr>
          <w:rFonts w:hint="eastAsia"/>
        </w:rPr>
        <w:t>筆者以為，</w:t>
      </w:r>
      <w:r w:rsidR="008900E6">
        <w:rPr>
          <w:rFonts w:hint="eastAsia"/>
        </w:rPr>
        <w:t>能說的</w:t>
      </w:r>
      <w:r w:rsidR="00532E81">
        <w:rPr>
          <w:rFonts w:hint="eastAsia"/>
        </w:rPr>
        <w:t>就是能力的提升</w:t>
      </w:r>
      <w:r w:rsidR="008900E6">
        <w:rPr>
          <w:rFonts w:hint="eastAsia"/>
        </w:rPr>
        <w:t>這件事了</w:t>
      </w:r>
      <w:r w:rsidR="00532E81">
        <w:rPr>
          <w:rFonts w:hint="eastAsia"/>
        </w:rPr>
        <w:t>，</w:t>
      </w:r>
      <w:r w:rsidR="008900E6">
        <w:rPr>
          <w:rFonts w:hint="eastAsia"/>
        </w:rPr>
        <w:t>菩薩因救渡而能力不斷上升，</w:t>
      </w:r>
      <w:r w:rsidR="00532E81">
        <w:rPr>
          <w:rFonts w:hint="eastAsia"/>
        </w:rPr>
        <w:t>以至成佛境而無已。</w:t>
      </w:r>
      <w:r w:rsidR="008900E6">
        <w:rPr>
          <w:rFonts w:hint="eastAsia"/>
        </w:rPr>
        <w:t>因此，</w:t>
      </w:r>
      <w:r w:rsidR="002D320C">
        <w:rPr>
          <w:rFonts w:hint="eastAsia"/>
        </w:rPr>
        <w:t>筆者</w:t>
      </w:r>
      <w:r w:rsidR="008900E6">
        <w:rPr>
          <w:rFonts w:hint="eastAsia"/>
        </w:rPr>
        <w:t>也</w:t>
      </w:r>
      <w:r w:rsidR="002D320C">
        <w:rPr>
          <w:rFonts w:hint="eastAsia"/>
        </w:rPr>
        <w:t>認為，愈到高境界等級的菩薩，</w:t>
      </w:r>
      <w:r w:rsidR="008900E6">
        <w:rPr>
          <w:rFonts w:hint="eastAsia"/>
        </w:rPr>
        <w:t>再</w:t>
      </w:r>
      <w:r w:rsidR="002D320C">
        <w:rPr>
          <w:rFonts w:hint="eastAsia"/>
        </w:rPr>
        <w:t>後面</w:t>
      </w:r>
      <w:r w:rsidR="008900E6">
        <w:rPr>
          <w:rFonts w:hint="eastAsia"/>
        </w:rPr>
        <w:t>的</w:t>
      </w:r>
      <w:r w:rsidR="002D320C">
        <w:rPr>
          <w:rFonts w:hint="eastAsia"/>
        </w:rPr>
        <w:t>向上一階，其高度更高</w:t>
      </w:r>
      <w:r w:rsidR="008900E6">
        <w:rPr>
          <w:rFonts w:hint="eastAsia"/>
        </w:rPr>
        <w:t>難</w:t>
      </w:r>
      <w:r w:rsidR="002D320C">
        <w:rPr>
          <w:rFonts w:hint="eastAsia"/>
        </w:rPr>
        <w:t>於前面的階段，也就是說</w:t>
      </w:r>
      <w:r w:rsidR="008900E6">
        <w:rPr>
          <w:rFonts w:hint="eastAsia"/>
        </w:rPr>
        <w:t>，</w:t>
      </w:r>
      <w:r w:rsidR="002D320C">
        <w:rPr>
          <w:rFonts w:hint="eastAsia"/>
        </w:rPr>
        <w:t>愈到後面，差距愈大，也愈難跨升。故而說功德已是多餘，菩薩自己也根本無生滅之相想。不僅如此，他的存在特徵也是超越</w:t>
      </w:r>
      <w:r w:rsidR="008900E6">
        <w:rPr>
          <w:rFonts w:hint="eastAsia"/>
        </w:rPr>
        <w:t>世間</w:t>
      </w:r>
      <w:r w:rsidR="002D320C">
        <w:rPr>
          <w:rFonts w:hint="eastAsia"/>
        </w:rPr>
        <w:t>言語的。</w:t>
      </w:r>
      <w:r w:rsidR="005B721C">
        <w:rPr>
          <w:rFonts w:hint="eastAsia"/>
        </w:rPr>
        <w:t>然而，早期經典有說菩薩留有結使才能受身變異，鳩摩羅什主張，不宜這樣說，必不得已，只能說是結使殘氣，「</w:t>
      </w:r>
      <w:r w:rsidR="005B721C" w:rsidRPr="005B721C">
        <w:rPr>
          <w:rFonts w:hint="eastAsia"/>
        </w:rPr>
        <w:t>但以人妄謂，菩薩有至道場，盡諸結使，斷彼意故，說言菩薩唯有結使殘氣耳。</w:t>
      </w:r>
      <w:r w:rsidR="005B721C">
        <w:rPr>
          <w:rFonts w:hint="eastAsia"/>
        </w:rPr>
        <w:t>」</w:t>
      </w:r>
      <w:r w:rsidR="005B721C">
        <w:rPr>
          <w:rStyle w:val="a6"/>
        </w:rPr>
        <w:footnoteReference w:id="17"/>
      </w:r>
      <w:r w:rsidR="005B721C">
        <w:rPr>
          <w:rFonts w:hint="eastAsia"/>
        </w:rPr>
        <w:t>。</w:t>
      </w:r>
      <w:r w:rsidR="00D85359">
        <w:rPr>
          <w:rFonts w:hint="eastAsia"/>
        </w:rPr>
        <w:t>其實，依鳩摩羅什之意，這些都是勉</w:t>
      </w:r>
      <w:r w:rsidR="0010282D">
        <w:rPr>
          <w:rFonts w:hint="eastAsia"/>
        </w:rPr>
        <w:t>強而說的話了，依佛教，世間本是幻化，本來就是成住壞空</w:t>
      </w:r>
      <w:r w:rsidR="00D85359">
        <w:rPr>
          <w:rFonts w:hint="eastAsia"/>
        </w:rPr>
        <w:t>、</w:t>
      </w:r>
      <w:r w:rsidR="0010282D">
        <w:rPr>
          <w:rFonts w:hint="eastAsia"/>
        </w:rPr>
        <w:t>此起彼滅</w:t>
      </w:r>
      <w:r w:rsidR="00D85359">
        <w:rPr>
          <w:rFonts w:hint="eastAsia"/>
        </w:rPr>
        <w:t>、</w:t>
      </w:r>
      <w:r w:rsidR="0010282D">
        <w:rPr>
          <w:rFonts w:hint="eastAsia"/>
        </w:rPr>
        <w:t>無有永恆實在性，眾生與國土以其心</w:t>
      </w:r>
      <w:r w:rsidR="00DF7FE8">
        <w:rPr>
          <w:rFonts w:hint="eastAsia"/>
        </w:rPr>
        <w:t>念</w:t>
      </w:r>
      <w:r w:rsidR="0010282D">
        <w:rPr>
          <w:rFonts w:hint="eastAsia"/>
        </w:rPr>
        <w:t>相應與否而有三界內外之存有狀態別異之事，相應者三界內，不相應者三界外，雖不相應，仍是眾生，仍有其自身之存在，只其缺乏語言以形容而已。但他仍有存在的特徵，不得已以三界內語言說之，則仍是由結使而說。</w:t>
      </w:r>
    </w:p>
    <w:p w:rsidR="002D320C" w:rsidRPr="005B721C" w:rsidRDefault="002D320C" w:rsidP="00344688"/>
    <w:p w:rsidR="00FD2DDD" w:rsidRDefault="00F2611D" w:rsidP="00344688">
      <w:r>
        <w:rPr>
          <w:rFonts w:hint="eastAsia"/>
        </w:rPr>
        <w:t xml:space="preserve">    </w:t>
      </w:r>
      <w:r w:rsidR="00F1605C">
        <w:rPr>
          <w:rFonts w:hint="eastAsia"/>
        </w:rPr>
        <w:t>總之，有一種細微結使，使菩薩雖不受三界束縛，但是卻為佛法所吸引，</w:t>
      </w:r>
      <w:r>
        <w:rPr>
          <w:rFonts w:hint="eastAsia"/>
        </w:rPr>
        <w:t>羅什言：</w:t>
      </w:r>
    </w:p>
    <w:p w:rsidR="00FD2DDD" w:rsidRDefault="00FD2DDD" w:rsidP="00344688"/>
    <w:p w:rsidR="00FD2DDD" w:rsidRDefault="00F1605C" w:rsidP="00F2611D">
      <w:pPr>
        <w:ind w:leftChars="300" w:left="720"/>
      </w:pPr>
      <w:r w:rsidRPr="00F2611D">
        <w:rPr>
          <w:rFonts w:ascii="標楷體" w:eastAsia="標楷體" w:hAnsi="標楷體" w:hint="eastAsia"/>
        </w:rPr>
        <w:t>如大乘論中說，結有二種：一者，凡夫結使，三界所繫；二者，諸菩薩得法實相，滅三界結使，唯有甚深佛法中愛、慢、無明等細微之結，受于法身。</w:t>
      </w:r>
      <w:r>
        <w:rPr>
          <w:rStyle w:val="a6"/>
        </w:rPr>
        <w:footnoteReference w:id="18"/>
      </w:r>
    </w:p>
    <w:p w:rsidR="00FD2DDD" w:rsidRDefault="00FD2DDD" w:rsidP="00344688"/>
    <w:p w:rsidR="002D320C" w:rsidRDefault="00F2611D" w:rsidP="00344688">
      <w:r>
        <w:rPr>
          <w:rFonts w:hint="eastAsia"/>
        </w:rPr>
        <w:lastRenderedPageBreak/>
        <w:t xml:space="preserve">　　</w:t>
      </w:r>
      <w:r w:rsidR="00C91722">
        <w:rPr>
          <w:rFonts w:hint="eastAsia"/>
        </w:rPr>
        <w:t>菩薩是一眾生，是一存有，原始佛教固主「諸法無我」，但那是五蘊假我之非我，覺智的主體仍是實有的，當其未達無上正等正覺之前，即是唯識學的阿賴耶識為主體</w:t>
      </w:r>
      <w:r w:rsidR="00DA2B88">
        <w:rPr>
          <w:rFonts w:hint="eastAsia"/>
        </w:rPr>
        <w:t>，在其修證過程中，依起信論講，</w:t>
      </w:r>
      <w:r w:rsidR="00447155">
        <w:rPr>
          <w:rFonts w:hint="eastAsia"/>
        </w:rPr>
        <w:t>人做修行，</w:t>
      </w:r>
      <w:r w:rsidR="00DA2B88">
        <w:rPr>
          <w:rFonts w:hint="eastAsia"/>
        </w:rPr>
        <w:t>則生滅門漸被真如薰習而不再作用，以至</w:t>
      </w:r>
      <w:r w:rsidR="00447155">
        <w:rPr>
          <w:rFonts w:hint="eastAsia"/>
        </w:rPr>
        <w:t>上達</w:t>
      </w:r>
      <w:r w:rsidR="00C91722">
        <w:rPr>
          <w:rFonts w:hint="eastAsia"/>
        </w:rPr>
        <w:t>只有真如作用薰習</w:t>
      </w:r>
      <w:r w:rsidR="00447155">
        <w:rPr>
          <w:rFonts w:hint="eastAsia"/>
        </w:rPr>
        <w:t>的境界</w:t>
      </w:r>
      <w:r w:rsidR="00C91722">
        <w:rPr>
          <w:rFonts w:hint="eastAsia"/>
        </w:rPr>
        <w:t>，但尚有所不足，未破根本無明。</w:t>
      </w:r>
      <w:r w:rsidR="00DA2B88">
        <w:rPr>
          <w:rFonts w:hint="eastAsia"/>
        </w:rPr>
        <w:t>亦即菩薩在尚未成佛之前，尚有智慧還</w:t>
      </w:r>
      <w:r w:rsidR="00F1605C">
        <w:rPr>
          <w:rFonts w:hint="eastAsia"/>
        </w:rPr>
        <w:t>不通透的地方</w:t>
      </w:r>
      <w:r w:rsidR="00447155">
        <w:rPr>
          <w:rFonts w:hint="eastAsia"/>
        </w:rPr>
        <w:t>，</w:t>
      </w:r>
      <w:r w:rsidR="00F1605C">
        <w:rPr>
          <w:rFonts w:hint="eastAsia"/>
        </w:rPr>
        <w:t>謂之無明，</w:t>
      </w:r>
      <w:r>
        <w:rPr>
          <w:rFonts w:hint="eastAsia"/>
        </w:rPr>
        <w:t>尚有人我之別的傲心</w:t>
      </w:r>
      <w:r w:rsidR="00447155">
        <w:rPr>
          <w:rFonts w:hint="eastAsia"/>
        </w:rPr>
        <w:t>，</w:t>
      </w:r>
      <w:r>
        <w:rPr>
          <w:rFonts w:hint="eastAsia"/>
        </w:rPr>
        <w:t>謂之慢，更有向</w:t>
      </w:r>
      <w:r w:rsidR="00E80607">
        <w:rPr>
          <w:rFonts w:hint="eastAsia"/>
        </w:rPr>
        <w:t>上成佛道的心願</w:t>
      </w:r>
      <w:r w:rsidR="00447155">
        <w:rPr>
          <w:rFonts w:hint="eastAsia"/>
        </w:rPr>
        <w:t>，</w:t>
      </w:r>
      <w:r w:rsidR="00E80607">
        <w:rPr>
          <w:rFonts w:hint="eastAsia"/>
        </w:rPr>
        <w:t>謂之愛。</w:t>
      </w:r>
      <w:r w:rsidR="00DA2B88">
        <w:rPr>
          <w:rFonts w:hint="eastAsia"/>
        </w:rPr>
        <w:t>至於</w:t>
      </w:r>
      <w:r w:rsidR="00E80607">
        <w:rPr>
          <w:rFonts w:hint="eastAsia"/>
        </w:rPr>
        <w:t>四地以上的身形以何為說？</w:t>
      </w:r>
      <w:r w:rsidR="00DA2B88">
        <w:rPr>
          <w:rFonts w:hint="eastAsia"/>
        </w:rPr>
        <w:t>以及</w:t>
      </w:r>
      <w:r w:rsidR="00E80607">
        <w:rPr>
          <w:rFonts w:hint="eastAsia"/>
        </w:rPr>
        <w:t>十地菩薩即將成佛</w:t>
      </w:r>
      <w:r w:rsidR="00DA385D">
        <w:rPr>
          <w:rFonts w:hint="eastAsia"/>
        </w:rPr>
        <w:t>，</w:t>
      </w:r>
      <w:r w:rsidR="00E80607">
        <w:rPr>
          <w:rFonts w:hint="eastAsia"/>
        </w:rPr>
        <w:t>其身形以何為說？這些都不是重點</w:t>
      </w:r>
      <w:r w:rsidR="00B609DA">
        <w:rPr>
          <w:rFonts w:hint="eastAsia"/>
        </w:rPr>
        <w:t>，但卻正是慧遠致問再三的地方。重點是諸地菩薩有其理想、有其功業、</w:t>
      </w:r>
      <w:r w:rsidR="00447155">
        <w:rPr>
          <w:rFonts w:hint="eastAsia"/>
        </w:rPr>
        <w:t>亦有其境界能力之高下之別，至其身形，已非三界內色心概念</w:t>
      </w:r>
      <w:r w:rsidR="00DA385D">
        <w:rPr>
          <w:rFonts w:hint="eastAsia"/>
        </w:rPr>
        <w:t>能言說，但非無身</w:t>
      </w:r>
      <w:r w:rsidR="00B609DA">
        <w:rPr>
          <w:rFonts w:hint="eastAsia"/>
        </w:rPr>
        <w:t>、</w:t>
      </w:r>
      <w:r w:rsidR="00DA385D">
        <w:rPr>
          <w:rFonts w:hint="eastAsia"/>
        </w:rPr>
        <w:t>無實</w:t>
      </w:r>
      <w:r w:rsidR="00B609DA">
        <w:rPr>
          <w:rFonts w:hint="eastAsia"/>
        </w:rPr>
        <w:t>、</w:t>
      </w:r>
      <w:r w:rsidR="00DA385D">
        <w:rPr>
          <w:rFonts w:hint="eastAsia"/>
        </w:rPr>
        <w:t>無存有。</w:t>
      </w:r>
    </w:p>
    <w:p w:rsidR="00DA385D" w:rsidRPr="00447155" w:rsidRDefault="00DA385D" w:rsidP="00344688"/>
    <w:p w:rsidR="00DA385D" w:rsidRDefault="006B17E5" w:rsidP="00DA385D">
      <w:r>
        <w:rPr>
          <w:rFonts w:hint="eastAsia"/>
        </w:rPr>
        <w:t xml:space="preserve">　　至於菩薩與佛的區別，有以下兩段討論涉及</w:t>
      </w:r>
      <w:r w:rsidR="00DA385D">
        <w:rPr>
          <w:rFonts w:hint="eastAsia"/>
        </w:rPr>
        <w:t>之：</w:t>
      </w:r>
    </w:p>
    <w:p w:rsidR="00DA385D" w:rsidRPr="006B17E5" w:rsidRDefault="00DA385D" w:rsidP="00DA385D"/>
    <w:p w:rsidR="00DA385D" w:rsidRPr="00DA385D" w:rsidRDefault="000738A3" w:rsidP="00DA385D">
      <w:pPr>
        <w:ind w:leftChars="300" w:left="720"/>
        <w:rPr>
          <w:rFonts w:ascii="標楷體" w:eastAsia="標楷體" w:hAnsi="標楷體"/>
        </w:rPr>
      </w:pPr>
      <w:r>
        <w:rPr>
          <w:rFonts w:ascii="標楷體" w:eastAsia="標楷體" w:hAnsi="標楷體" w:hint="eastAsia"/>
        </w:rPr>
        <w:t>三界外，形現妙，愛習之餘亦微。是故設復異形，理相因發，即無</w:t>
      </w:r>
      <w:r w:rsidR="00DA385D" w:rsidRPr="00DA385D">
        <w:rPr>
          <w:rFonts w:ascii="標楷體" w:eastAsia="標楷體" w:hAnsi="標楷體" w:hint="eastAsia"/>
        </w:rPr>
        <w:t>也。又此涅槃而為障，如大乘經：一切法從本以來，常寂滅相。一切眾生，所作已辦，但無明等諸結使障故，不能自知我等即是寂滅相。菩薩如是滅除障礙，爾乃自知我今作佛，若無菩薩結使障者，先已是佛。</w:t>
      </w:r>
    </w:p>
    <w:p w:rsidR="00DA385D" w:rsidRPr="00DA385D" w:rsidRDefault="00DA385D" w:rsidP="00DA385D">
      <w:pPr>
        <w:ind w:leftChars="300" w:left="720"/>
        <w:rPr>
          <w:rFonts w:ascii="標楷體" w:eastAsia="標楷體" w:hAnsi="標楷體"/>
        </w:rPr>
      </w:pPr>
    </w:p>
    <w:p w:rsidR="00DA385D" w:rsidRPr="00DA385D" w:rsidRDefault="00DA385D" w:rsidP="00DA385D">
      <w:pPr>
        <w:ind w:leftChars="300" w:left="720"/>
        <w:rPr>
          <w:rFonts w:ascii="標楷體" w:eastAsia="標楷體" w:hAnsi="標楷體"/>
        </w:rPr>
      </w:pPr>
      <w:r w:rsidRPr="00DA385D">
        <w:rPr>
          <w:rFonts w:ascii="標楷體" w:eastAsia="標楷體" w:hAnsi="標楷體" w:hint="eastAsia"/>
        </w:rPr>
        <w:t>有二種障：一者，三界諸煩惱，障涅槃道；二者，菩薩結使，障於佛道，此最難斷，以其微隱故。譬如怨賊易避，內賊難識難知。得無生法忍時，世間實相，雖破凡夫結使，未除佛道結使，於佛道中，猶有錯謬。若無錯謬，得無生法忍時，即應是佛。</w:t>
      </w:r>
    </w:p>
    <w:p w:rsidR="00441CE6" w:rsidRDefault="00441CE6" w:rsidP="00344688"/>
    <w:p w:rsidR="00AD4701" w:rsidRPr="00344688" w:rsidRDefault="006C16CC" w:rsidP="00344688">
      <w:r>
        <w:rPr>
          <w:rFonts w:hint="eastAsia"/>
        </w:rPr>
        <w:t xml:space="preserve">　　</w:t>
      </w:r>
      <w:r w:rsidR="00AD4701">
        <w:rPr>
          <w:rFonts w:hint="eastAsia"/>
        </w:rPr>
        <w:t>第一段文字中，四地以上超三界的菩薩，仍有其存在以及活動，以理說之即可，因其確無三界內雜染之故，</w:t>
      </w:r>
      <w:r w:rsidR="000738A3">
        <w:rPr>
          <w:rFonts w:hint="eastAsia"/>
        </w:rPr>
        <w:t>但仍有細微無明，障其成佛，筆者以為，還是大神通威力仍有不足，故仍不能斷根本無明，</w:t>
      </w:r>
      <w:r w:rsidR="00B5750A">
        <w:rPr>
          <w:rFonts w:hint="eastAsia"/>
        </w:rPr>
        <w:t>依《大乘起信論》及諸唯識</w:t>
      </w:r>
      <w:r w:rsidR="007E370E">
        <w:rPr>
          <w:rFonts w:hint="eastAsia"/>
        </w:rPr>
        <w:t>論</w:t>
      </w:r>
      <w:r>
        <w:rPr>
          <w:rFonts w:hint="eastAsia"/>
        </w:rPr>
        <w:t>典，破根本無明才能終於成佛。第二段文字亦是指出尚有不能成佛的結使，</w:t>
      </w:r>
      <w:r w:rsidR="002816C4">
        <w:rPr>
          <w:rFonts w:hint="eastAsia"/>
        </w:rPr>
        <w:t>只不過，</w:t>
      </w:r>
      <w:r w:rsidR="00D5473E">
        <w:rPr>
          <w:rFonts w:hint="eastAsia"/>
        </w:rPr>
        <w:t>鳩摩羅什依般若經典說之之時，實在缺乏可以適為言說的語言文字，若</w:t>
      </w:r>
      <w:r w:rsidR="002816C4">
        <w:rPr>
          <w:rFonts w:hint="eastAsia"/>
        </w:rPr>
        <w:t>是</w:t>
      </w:r>
      <w:r w:rsidR="00D5473E">
        <w:rPr>
          <w:rFonts w:hint="eastAsia"/>
        </w:rPr>
        <w:t>依</w:t>
      </w:r>
      <w:r w:rsidR="002816C4">
        <w:rPr>
          <w:rFonts w:hint="eastAsia"/>
        </w:rPr>
        <w:t>據</w:t>
      </w:r>
      <w:r w:rsidR="00D5473E">
        <w:rPr>
          <w:rFonts w:hint="eastAsia"/>
        </w:rPr>
        <w:t>唯識學經典</w:t>
      </w:r>
      <w:r w:rsidR="002816C4">
        <w:rPr>
          <w:rFonts w:hint="eastAsia"/>
        </w:rPr>
        <w:t>，</w:t>
      </w:r>
      <w:r w:rsidR="00D5473E">
        <w:rPr>
          <w:rFonts w:hint="eastAsia"/>
        </w:rPr>
        <w:t>就是根本無明未破。</w:t>
      </w:r>
    </w:p>
    <w:p w:rsidR="00DF0E13" w:rsidRPr="002816C4" w:rsidRDefault="00DF0E13" w:rsidP="006C16CC"/>
    <w:p w:rsidR="00D5473E" w:rsidRDefault="00D5473E" w:rsidP="006C16CC">
      <w:r>
        <w:rPr>
          <w:rFonts w:hint="eastAsia"/>
        </w:rPr>
        <w:t xml:space="preserve">　　回到慧遠一開始的問題，十地菩薩的身形如何可能？既然四地以上就是超三界，則已無色心結使，那麼無生法忍之法身由何而得？鳩摩羅什的最後強調就是</w:t>
      </w:r>
      <w:r w:rsidR="002816C4">
        <w:rPr>
          <w:rFonts w:hint="eastAsia"/>
        </w:rPr>
        <w:t>，</w:t>
      </w:r>
      <w:r>
        <w:rPr>
          <w:rFonts w:hint="eastAsia"/>
        </w:rPr>
        <w:t>重申三界外不要再以四大</w:t>
      </w:r>
      <w:r w:rsidR="002816C4">
        <w:rPr>
          <w:rFonts w:hint="eastAsia"/>
        </w:rPr>
        <w:t>、</w:t>
      </w:r>
      <w:r>
        <w:rPr>
          <w:rFonts w:hint="eastAsia"/>
        </w:rPr>
        <w:t>五根</w:t>
      </w:r>
      <w:r w:rsidR="002816C4">
        <w:rPr>
          <w:rFonts w:hint="eastAsia"/>
        </w:rPr>
        <w:t>的概念來</w:t>
      </w:r>
      <w:r>
        <w:rPr>
          <w:rFonts w:hint="eastAsia"/>
        </w:rPr>
        <w:t>言說：</w:t>
      </w:r>
    </w:p>
    <w:p w:rsidR="00D5473E" w:rsidRPr="002816C4" w:rsidRDefault="00D5473E" w:rsidP="006C16CC"/>
    <w:p w:rsidR="00D5473E" w:rsidRDefault="00D5473E" w:rsidP="00D5473E">
      <w:pPr>
        <w:ind w:leftChars="300" w:left="720"/>
      </w:pPr>
      <w:r w:rsidRPr="00D5473E">
        <w:rPr>
          <w:rFonts w:ascii="標楷體" w:eastAsia="標楷體" w:hAnsi="標楷體" w:hint="eastAsia"/>
        </w:rPr>
        <w:t>今以大乘法論說，法身無有四大五根，幻化之事，肉眼所見，尚無所攝，何況法身微妙耶？是故但無三界粗四大五根耳。為度眾生因緣故現，緣盡則滅。譬如日現清水，濁則不見。如是，諸菩薩常在法性中，若眾生利根、福德清淨者，即隨其所見應度之身。復次，若欲求其實事</w:t>
      </w:r>
      <w:r w:rsidRPr="00D5473E">
        <w:rPr>
          <w:rFonts w:ascii="標楷體" w:eastAsia="標楷體" w:hAnsi="標楷體" w:hint="eastAsia"/>
        </w:rPr>
        <w:lastRenderedPageBreak/>
        <w:t>者，唯有聖人初得道時，所觀之法，滅一切戲論，畢竟寂滅相，此中涅槃相、生死相，尚不可得，何況四大五根？</w:t>
      </w:r>
      <w:r w:rsidRPr="00D5473E">
        <w:rPr>
          <w:rFonts w:ascii="標楷體" w:eastAsia="標楷體" w:hAnsi="標楷體" w:hint="eastAsia"/>
          <w:b/>
        </w:rPr>
        <w:t>如是，不應以四大五根為實，謂無此者即不得有法身也。</w:t>
      </w:r>
      <w:r>
        <w:rPr>
          <w:rStyle w:val="a6"/>
        </w:rPr>
        <w:footnoteReference w:id="19"/>
      </w:r>
    </w:p>
    <w:p w:rsidR="00DF0E13" w:rsidRDefault="00DF0E13" w:rsidP="00DF0E13">
      <w:pPr>
        <w:pStyle w:val="a3"/>
      </w:pPr>
    </w:p>
    <w:p w:rsidR="00D5473E" w:rsidRDefault="00DF52D9" w:rsidP="00DF52D9">
      <w:r>
        <w:rPr>
          <w:rFonts w:hint="eastAsia"/>
        </w:rPr>
        <w:t xml:space="preserve">　　</w:t>
      </w:r>
      <w:r w:rsidR="00D5473E">
        <w:rPr>
          <w:rFonts w:hint="eastAsia"/>
        </w:rPr>
        <w:t>根本上言，依佛教世界觀，三界內四大所成國土亦是一大虛妄世界，</w:t>
      </w:r>
      <w:r w:rsidR="005B1FA4">
        <w:rPr>
          <w:rFonts w:hint="eastAsia"/>
        </w:rPr>
        <w:t>唯佛是真，然心</w:t>
      </w:r>
      <w:r w:rsidR="006B17E5">
        <w:rPr>
          <w:rFonts w:hint="eastAsia"/>
        </w:rPr>
        <w:t>、</w:t>
      </w:r>
      <w:r w:rsidR="005B1FA4">
        <w:rPr>
          <w:rFonts w:hint="eastAsia"/>
        </w:rPr>
        <w:t>佛</w:t>
      </w:r>
      <w:r w:rsidR="006B17E5">
        <w:rPr>
          <w:rFonts w:hint="eastAsia"/>
        </w:rPr>
        <w:t>、</w:t>
      </w:r>
      <w:r w:rsidR="005B1FA4">
        <w:rPr>
          <w:rFonts w:hint="eastAsia"/>
        </w:rPr>
        <w:t>眾生三無差別，故而眾生亦是真，然眾生所在國土世間，卻是唯識所變現，三界內有執縛之眾生</w:t>
      </w:r>
      <w:r w:rsidR="002816C4">
        <w:rPr>
          <w:rFonts w:hint="eastAsia"/>
        </w:rPr>
        <w:t>，</w:t>
      </w:r>
      <w:r w:rsidR="005B1FA4">
        <w:rPr>
          <w:rFonts w:hint="eastAsia"/>
        </w:rPr>
        <w:t>以色心二法及色法四大說之，三界外高境界的菩薩眾生</w:t>
      </w:r>
      <w:r w:rsidR="002816C4">
        <w:rPr>
          <w:rFonts w:hint="eastAsia"/>
        </w:rPr>
        <w:t>，</w:t>
      </w:r>
      <w:r w:rsidR="005B1FA4">
        <w:rPr>
          <w:rFonts w:hint="eastAsia"/>
        </w:rPr>
        <w:t>便不必再以色心及四大說矣，一切本來是幻化，生滅等於不生滅，因此當然不能以生滅法的名言範疇來論究非生滅法的世界身形，</w:t>
      </w:r>
      <w:r w:rsidR="002816C4">
        <w:rPr>
          <w:rFonts w:hint="eastAsia"/>
        </w:rPr>
        <w:t>等於</w:t>
      </w:r>
      <w:r w:rsidR="005B1FA4">
        <w:rPr>
          <w:rFonts w:hint="eastAsia"/>
        </w:rPr>
        <w:t>幾乎是</w:t>
      </w:r>
      <w:r w:rsidR="006B17E5">
        <w:rPr>
          <w:rFonts w:hint="eastAsia"/>
        </w:rPr>
        <w:t>要</w:t>
      </w:r>
      <w:r w:rsidR="005B1FA4">
        <w:rPr>
          <w:rFonts w:hint="eastAsia"/>
        </w:rPr>
        <w:t>以生滅門來說真如用了</w:t>
      </w:r>
      <w:r w:rsidR="006B17E5">
        <w:rPr>
          <w:rFonts w:hint="eastAsia"/>
        </w:rPr>
        <w:t>，因此不論</w:t>
      </w:r>
      <w:r w:rsidR="002816C4">
        <w:rPr>
          <w:rFonts w:hint="eastAsia"/>
        </w:rPr>
        <w:t>怎麼言說，都是</w:t>
      </w:r>
      <w:r w:rsidR="008663D4">
        <w:rPr>
          <w:rFonts w:hint="eastAsia"/>
        </w:rPr>
        <w:t>不得究竟的</w:t>
      </w:r>
      <w:r w:rsidR="005B1FA4">
        <w:rPr>
          <w:rFonts w:hint="eastAsia"/>
        </w:rPr>
        <w:t>。</w:t>
      </w:r>
    </w:p>
    <w:p w:rsidR="008663D4" w:rsidRPr="002816C4" w:rsidRDefault="008663D4" w:rsidP="00DF0E13">
      <w:pPr>
        <w:pStyle w:val="a3"/>
      </w:pPr>
    </w:p>
    <w:p w:rsidR="006B17E5" w:rsidRDefault="00DF52D9" w:rsidP="00DF52D9">
      <w:r>
        <w:rPr>
          <w:rFonts w:hint="eastAsia"/>
        </w:rPr>
        <w:t xml:space="preserve">    </w:t>
      </w:r>
      <w:r w:rsidR="008663D4">
        <w:rPr>
          <w:rFonts w:hint="eastAsia"/>
        </w:rPr>
        <w:t>最後，鳩摩羅什又比較了阿羅漢與菩薩的身形能力之差別，</w:t>
      </w:r>
      <w:r w:rsidR="002816C4">
        <w:rPr>
          <w:rFonts w:hint="eastAsia"/>
        </w:rPr>
        <w:t>其</w:t>
      </w:r>
      <w:r w:rsidR="006B17E5">
        <w:rPr>
          <w:rFonts w:hint="eastAsia"/>
        </w:rPr>
        <w:t>言：</w:t>
      </w:r>
    </w:p>
    <w:p w:rsidR="006B17E5" w:rsidRDefault="006B17E5" w:rsidP="00DF52D9"/>
    <w:p w:rsidR="006B17E5" w:rsidRDefault="00DF52D9" w:rsidP="006B17E5">
      <w:pPr>
        <w:ind w:leftChars="300" w:left="720"/>
      </w:pPr>
      <w:r w:rsidRPr="006B17E5">
        <w:rPr>
          <w:rFonts w:ascii="標楷體" w:eastAsia="標楷體" w:hAnsi="標楷體" w:hint="eastAsia"/>
        </w:rPr>
        <w:t>又，欲界、色界眾生，以四大五根桎梏，不得自在。乃至阿羅漢、辟支佛，心雖得離三界之累形，猶未免寒熱飢渴等患。法身菩薩即不然，無有生死，存亡自在，隨所變現，無所罣礙。</w:t>
      </w:r>
      <w:r>
        <w:rPr>
          <w:rStyle w:val="a6"/>
        </w:rPr>
        <w:footnoteReference w:id="20"/>
      </w:r>
    </w:p>
    <w:p w:rsidR="006B17E5" w:rsidRDefault="006B17E5" w:rsidP="00DF52D9"/>
    <w:p w:rsidR="00D5473E" w:rsidRDefault="006B17E5" w:rsidP="00DF52D9">
      <w:r>
        <w:rPr>
          <w:rFonts w:hint="eastAsia"/>
        </w:rPr>
        <w:t xml:space="preserve">　　</w:t>
      </w:r>
      <w:r w:rsidR="00DF52D9">
        <w:rPr>
          <w:rFonts w:hint="eastAsia"/>
        </w:rPr>
        <w:t>說阿羅漢超三界</w:t>
      </w:r>
      <w:r>
        <w:rPr>
          <w:rFonts w:hint="eastAsia"/>
        </w:rPr>
        <w:t>、</w:t>
      </w:r>
      <w:r w:rsidR="00DF52D9">
        <w:rPr>
          <w:rFonts w:hint="eastAsia"/>
        </w:rPr>
        <w:t>不死不生</w:t>
      </w:r>
      <w:r>
        <w:rPr>
          <w:rFonts w:hint="eastAsia"/>
        </w:rPr>
        <w:t>、</w:t>
      </w:r>
      <w:r w:rsidR="00DF52D9">
        <w:rPr>
          <w:rFonts w:hint="eastAsia"/>
        </w:rPr>
        <w:t>無有煩惱，但作為自身實有之存有眾生，仍有寒</w:t>
      </w:r>
      <w:r>
        <w:rPr>
          <w:rFonts w:hint="eastAsia"/>
        </w:rPr>
        <w:t>、</w:t>
      </w:r>
      <w:r w:rsidR="00DF52D9">
        <w:rPr>
          <w:rFonts w:hint="eastAsia"/>
        </w:rPr>
        <w:t>熱</w:t>
      </w:r>
      <w:r>
        <w:rPr>
          <w:rFonts w:hint="eastAsia"/>
        </w:rPr>
        <w:t>、</w:t>
      </w:r>
      <w:r w:rsidR="00DF52D9">
        <w:rPr>
          <w:rFonts w:hint="eastAsia"/>
        </w:rPr>
        <w:t>飢</w:t>
      </w:r>
      <w:r>
        <w:rPr>
          <w:rFonts w:hint="eastAsia"/>
        </w:rPr>
        <w:t>、</w:t>
      </w:r>
      <w:r w:rsidR="00DF52D9">
        <w:rPr>
          <w:rFonts w:hint="eastAsia"/>
        </w:rPr>
        <w:t>渴。而</w:t>
      </w:r>
      <w:r w:rsidR="00F7456D">
        <w:rPr>
          <w:rFonts w:hint="eastAsia"/>
        </w:rPr>
        <w:t>法身</w:t>
      </w:r>
      <w:r w:rsidR="00DF52D9">
        <w:rPr>
          <w:rFonts w:hint="eastAsia"/>
        </w:rPr>
        <w:t>菩薩則不然。此中之菩薩，約應為八地以上</w:t>
      </w:r>
      <w:r>
        <w:rPr>
          <w:rFonts w:hint="eastAsia"/>
        </w:rPr>
        <w:t>、</w:t>
      </w:r>
      <w:r w:rsidR="00DF52D9">
        <w:rPr>
          <w:rFonts w:hint="eastAsia"/>
        </w:rPr>
        <w:t>甚至是十地菩薩的境界了。</w:t>
      </w:r>
    </w:p>
    <w:p w:rsidR="008663D4" w:rsidRPr="008663D4" w:rsidRDefault="008663D4" w:rsidP="00DF0E13">
      <w:pPr>
        <w:pStyle w:val="a3"/>
      </w:pPr>
    </w:p>
    <w:p w:rsidR="00DF0E13" w:rsidRDefault="00345681" w:rsidP="00A92167">
      <w:pPr>
        <w:pStyle w:val="a3"/>
        <w:numPr>
          <w:ilvl w:val="0"/>
          <w:numId w:val="1"/>
        </w:numPr>
        <w:ind w:leftChars="0"/>
      </w:pPr>
      <w:r>
        <w:rPr>
          <w:rFonts w:hint="eastAsia"/>
        </w:rPr>
        <w:t>真法身壽量問答</w:t>
      </w:r>
    </w:p>
    <w:p w:rsidR="00345681" w:rsidRDefault="00345681" w:rsidP="00345681"/>
    <w:p w:rsidR="00DF0E13" w:rsidRDefault="001C22A6" w:rsidP="001C22A6">
      <w:r>
        <w:rPr>
          <w:rFonts w:hint="eastAsia"/>
        </w:rPr>
        <w:t xml:space="preserve">    </w:t>
      </w:r>
      <w:r>
        <w:rPr>
          <w:rFonts w:hint="eastAsia"/>
        </w:rPr>
        <w:t>對於十地菩薩的法身身形問題，慧遠未必完全領悟，於是</w:t>
      </w:r>
      <w:r w:rsidR="002816C4">
        <w:rPr>
          <w:rFonts w:hint="eastAsia"/>
        </w:rPr>
        <w:t>又</w:t>
      </w:r>
      <w:r>
        <w:rPr>
          <w:rFonts w:hint="eastAsia"/>
        </w:rPr>
        <w:t>提出十地法身的壽量問題，</w:t>
      </w:r>
      <w:r w:rsidR="00700169">
        <w:rPr>
          <w:rFonts w:hint="eastAsia"/>
        </w:rPr>
        <w:t>問題有二，諸地菩薩的升進，依實力而上升，為何十地菩薩有</w:t>
      </w:r>
      <w:r w:rsidR="00BF18D8">
        <w:rPr>
          <w:rFonts w:hint="eastAsia"/>
        </w:rPr>
        <w:t>千生</w:t>
      </w:r>
      <w:r w:rsidR="00700169">
        <w:rPr>
          <w:rFonts w:hint="eastAsia"/>
        </w:rPr>
        <w:t>補處之說？甚至有自誓不取正覺之說？</w:t>
      </w:r>
      <w:r w:rsidR="00BF18D8">
        <w:rPr>
          <w:rFonts w:hint="eastAsia"/>
        </w:rPr>
        <w:t>慧遠之所以會有</w:t>
      </w:r>
      <w:r w:rsidR="00700169">
        <w:rPr>
          <w:rFonts w:hint="eastAsia"/>
        </w:rPr>
        <w:t>這兩個問題的提出，關鍵都是，對三界內</w:t>
      </w:r>
      <w:r w:rsidR="002816C4">
        <w:rPr>
          <w:rFonts w:hint="eastAsia"/>
        </w:rPr>
        <w:t>的</w:t>
      </w:r>
      <w:r w:rsidR="00700169">
        <w:rPr>
          <w:rFonts w:hint="eastAsia"/>
        </w:rPr>
        <w:t>眾生而言，有一菩薩十地的境界高下以為修行追求的目標嚮往，更有成佛作為終極的理念，因此，實力到達之後即應完成目標，當下成佛</w:t>
      </w:r>
      <w:r w:rsidR="00BF18D8">
        <w:rPr>
          <w:rFonts w:hint="eastAsia"/>
        </w:rPr>
        <w:t>。</w:t>
      </w:r>
      <w:r w:rsidR="002816C4">
        <w:rPr>
          <w:rFonts w:hint="eastAsia"/>
        </w:rPr>
        <w:t>慧遠的問題，當然是從世間法的眼光來看的。</w:t>
      </w:r>
      <w:r w:rsidR="00BF18D8">
        <w:rPr>
          <w:rFonts w:hint="eastAsia"/>
        </w:rPr>
        <w:t>筆者以為</w:t>
      </w:r>
      <w:r w:rsidR="00700169">
        <w:rPr>
          <w:rFonts w:hint="eastAsia"/>
        </w:rPr>
        <w:t>，就八地以上菩薩而言，</w:t>
      </w:r>
      <w:r w:rsidR="000E3AA7">
        <w:rPr>
          <w:rFonts w:hint="eastAsia"/>
        </w:rPr>
        <w:t>菩薩與佛，任務相同，能力有別，</w:t>
      </w:r>
      <w:r w:rsidR="002816C4">
        <w:rPr>
          <w:rFonts w:hint="eastAsia"/>
        </w:rPr>
        <w:t>但彼此的</w:t>
      </w:r>
      <w:r w:rsidR="000E3AA7">
        <w:rPr>
          <w:rFonts w:hint="eastAsia"/>
        </w:rPr>
        <w:t>角色差異</w:t>
      </w:r>
      <w:r w:rsidR="002816C4">
        <w:rPr>
          <w:rFonts w:hint="eastAsia"/>
        </w:rPr>
        <w:t>並非不存在，只是</w:t>
      </w:r>
      <w:r w:rsidR="000E3AA7">
        <w:rPr>
          <w:rFonts w:hint="eastAsia"/>
        </w:rPr>
        <w:t>難以人間</w:t>
      </w:r>
      <w:r w:rsidR="002816C4">
        <w:rPr>
          <w:rFonts w:hint="eastAsia"/>
        </w:rPr>
        <w:t>的</w:t>
      </w:r>
      <w:r w:rsidR="000E3AA7">
        <w:rPr>
          <w:rFonts w:hint="eastAsia"/>
        </w:rPr>
        <w:t>語言</w:t>
      </w:r>
      <w:r w:rsidR="002816C4">
        <w:rPr>
          <w:rFonts w:hint="eastAsia"/>
        </w:rPr>
        <w:t>來</w:t>
      </w:r>
      <w:r w:rsidR="000E3AA7">
        <w:rPr>
          <w:rFonts w:hint="eastAsia"/>
        </w:rPr>
        <w:t>形容，因此，十地菩薩要待多</w:t>
      </w:r>
      <w:r w:rsidR="002816C4">
        <w:rPr>
          <w:rFonts w:hint="eastAsia"/>
        </w:rPr>
        <w:t>久之後可以成佛的問題，實在是三界內有限存有者的時空觀念下的問題。</w:t>
      </w:r>
      <w:r w:rsidR="000E3AA7">
        <w:rPr>
          <w:rFonts w:hint="eastAsia"/>
        </w:rPr>
        <w:t>還有，十地菩薩功力深厚之後可否自誓不成佛的問題，也是佛與菩薩自己的角色選擇的問題，</w:t>
      </w:r>
      <w:r w:rsidR="002816C4">
        <w:rPr>
          <w:rFonts w:hint="eastAsia"/>
        </w:rPr>
        <w:t>最終</w:t>
      </w:r>
      <w:r w:rsidR="000E3AA7">
        <w:rPr>
          <w:rFonts w:hint="eastAsia"/>
        </w:rPr>
        <w:t>都無定數</w:t>
      </w:r>
      <w:r w:rsidR="002816C4">
        <w:rPr>
          <w:rFonts w:hint="eastAsia"/>
        </w:rPr>
        <w:t>、</w:t>
      </w:r>
      <w:r w:rsidR="000E3AA7">
        <w:rPr>
          <w:rFonts w:hint="eastAsia"/>
        </w:rPr>
        <w:t>定相</w:t>
      </w:r>
      <w:r w:rsidR="002816C4">
        <w:rPr>
          <w:rFonts w:hint="eastAsia"/>
        </w:rPr>
        <w:t>之</w:t>
      </w:r>
      <w:r w:rsidR="000E3AA7">
        <w:rPr>
          <w:rFonts w:hint="eastAsia"/>
        </w:rPr>
        <w:t>可說。</w:t>
      </w:r>
    </w:p>
    <w:p w:rsidR="005A2D4A" w:rsidRPr="002816C4" w:rsidRDefault="005A2D4A" w:rsidP="001C22A6"/>
    <w:p w:rsidR="005B4BA6" w:rsidRDefault="00E95933" w:rsidP="00767CB3">
      <w:pPr>
        <w:ind w:firstLineChars="200" w:firstLine="480"/>
      </w:pPr>
      <w:r>
        <w:rPr>
          <w:rFonts w:hint="eastAsia"/>
        </w:rPr>
        <w:t>鳩摩羅什</w:t>
      </w:r>
      <w:r w:rsidR="005A2D4A">
        <w:rPr>
          <w:rFonts w:hint="eastAsia"/>
        </w:rPr>
        <w:t>回答</w:t>
      </w:r>
      <w:r>
        <w:rPr>
          <w:rFonts w:hint="eastAsia"/>
        </w:rPr>
        <w:t>的</w:t>
      </w:r>
      <w:r w:rsidR="00767CB3">
        <w:rPr>
          <w:rFonts w:hint="eastAsia"/>
        </w:rPr>
        <w:t>重點是</w:t>
      </w:r>
      <w:r w:rsidR="005A2D4A">
        <w:rPr>
          <w:rFonts w:hint="eastAsia"/>
        </w:rPr>
        <w:t>，這些三界內概念思維的框架，都是不必要的。</w:t>
      </w:r>
      <w:r w:rsidR="005B4BA6">
        <w:rPr>
          <w:rFonts w:hint="eastAsia"/>
        </w:rPr>
        <w:t>其</w:t>
      </w:r>
      <w:r w:rsidR="005B4BA6">
        <w:rPr>
          <w:rFonts w:hint="eastAsia"/>
        </w:rPr>
        <w:lastRenderedPageBreak/>
        <w:t>言：</w:t>
      </w:r>
    </w:p>
    <w:p w:rsidR="005B4BA6" w:rsidRDefault="005B4BA6" w:rsidP="001C22A6"/>
    <w:p w:rsidR="005A2D4A" w:rsidRDefault="005B4BA6" w:rsidP="005B4BA6">
      <w:pPr>
        <w:ind w:leftChars="300" w:left="720"/>
      </w:pPr>
      <w:r w:rsidRPr="005B4BA6">
        <w:rPr>
          <w:rFonts w:ascii="標楷體" w:eastAsia="標楷體" w:hAnsi="標楷體" w:hint="eastAsia"/>
        </w:rPr>
        <w:t>法身有二種：一者，法性常住如虛空，無有為、無為等戲論；二者，菩薩得六神通，又未作佛，中間所有之形，名為後法身。</w:t>
      </w:r>
      <w:r>
        <w:rPr>
          <w:rStyle w:val="a6"/>
        </w:rPr>
        <w:footnoteReference w:id="21"/>
      </w:r>
    </w:p>
    <w:p w:rsidR="00345681" w:rsidRDefault="00345681" w:rsidP="00DF0E13">
      <w:pPr>
        <w:pStyle w:val="a3"/>
      </w:pPr>
    </w:p>
    <w:p w:rsidR="005B4BA6" w:rsidRDefault="005B4BA6" w:rsidP="00DF0E13">
      <w:pPr>
        <w:pStyle w:val="a3"/>
      </w:pPr>
      <w:r>
        <w:rPr>
          <w:rFonts w:hint="eastAsia"/>
        </w:rPr>
        <w:t>第一種法身非此處所論，第二種法身才是。就第二種而言，有三乘之別：</w:t>
      </w:r>
    </w:p>
    <w:p w:rsidR="005B4BA6" w:rsidRDefault="005B4BA6" w:rsidP="00DF0E13">
      <w:pPr>
        <w:pStyle w:val="a3"/>
      </w:pPr>
    </w:p>
    <w:p w:rsidR="005B4BA6" w:rsidRDefault="005B4BA6" w:rsidP="002A72F7">
      <w:pPr>
        <w:ind w:leftChars="300" w:left="720"/>
      </w:pPr>
      <w:r w:rsidRPr="002A72F7">
        <w:rPr>
          <w:rFonts w:ascii="標楷體" w:eastAsia="標楷體" w:hAnsi="標楷體" w:hint="eastAsia"/>
        </w:rPr>
        <w:t>如須陀洹，得是法分，名為初得法身，乃至阿羅漢、辟支佛，名後得法身。所以者何？羅漢、辟支佛，得法身已，即不復生三界。是佛分別三乘義故，不說有法所去處。</w:t>
      </w:r>
      <w:r w:rsidR="002A72F7">
        <w:rPr>
          <w:rStyle w:val="a6"/>
        </w:rPr>
        <w:footnoteReference w:id="22"/>
      </w:r>
    </w:p>
    <w:p w:rsidR="005B4BA6" w:rsidRDefault="005B4BA6" w:rsidP="00DF0E13">
      <w:pPr>
        <w:pStyle w:val="a3"/>
      </w:pPr>
    </w:p>
    <w:p w:rsidR="00BF18D8" w:rsidRDefault="006F7EDE" w:rsidP="006F7EDE">
      <w:r>
        <w:rPr>
          <w:rFonts w:hint="eastAsia"/>
        </w:rPr>
        <w:t xml:space="preserve">    </w:t>
      </w:r>
      <w:r w:rsidR="00767CB3">
        <w:rPr>
          <w:rFonts w:hint="eastAsia"/>
        </w:rPr>
        <w:t>亦即，重點是得法身者有三乘</w:t>
      </w:r>
      <w:r w:rsidR="00260D07">
        <w:rPr>
          <w:rFonts w:hint="eastAsia"/>
        </w:rPr>
        <w:t>之不同</w:t>
      </w:r>
      <w:r w:rsidR="00767CB3">
        <w:rPr>
          <w:rFonts w:hint="eastAsia"/>
        </w:rPr>
        <w:t>，至於得法身後，</w:t>
      </w:r>
      <w:r>
        <w:rPr>
          <w:rFonts w:hint="eastAsia"/>
        </w:rPr>
        <w:t>就不必再使用三界內有限時空的概念及思維了，</w:t>
      </w:r>
      <w:r w:rsidR="00260D07">
        <w:rPr>
          <w:rFonts w:hint="eastAsia"/>
        </w:rPr>
        <w:t>其言：</w:t>
      </w:r>
    </w:p>
    <w:p w:rsidR="00BF18D8" w:rsidRDefault="00BF18D8" w:rsidP="006F7EDE"/>
    <w:p w:rsidR="00767CB3" w:rsidRDefault="003F3A21" w:rsidP="00BF18D8">
      <w:pPr>
        <w:ind w:leftChars="300" w:left="720"/>
      </w:pPr>
      <w:r w:rsidRPr="00BF18D8">
        <w:rPr>
          <w:rFonts w:ascii="標楷體" w:eastAsia="標楷體" w:hAnsi="標楷體" w:hint="eastAsia"/>
        </w:rPr>
        <w:t>或有人言，得無生法忍菩薩，解脫業相，壞三界業故。但以大悲心，起菩薩事。以壞業故，名為無業，謂無如凡夫分別之業耳。如佛言，我從得佛已來，不復起業，滅業相故，名為非業。又，諸菩薩有所起業，皆與無生忍合故，名為無業。是故菩薩施業中，不分別取相，名為無業</w:t>
      </w:r>
      <w:r w:rsidRPr="003F3A21">
        <w:rPr>
          <w:rFonts w:hint="eastAsia"/>
        </w:rPr>
        <w:t>。</w:t>
      </w:r>
      <w:r>
        <w:rPr>
          <w:rStyle w:val="a6"/>
        </w:rPr>
        <w:footnoteReference w:id="23"/>
      </w:r>
    </w:p>
    <w:p w:rsidR="00767CB3" w:rsidRPr="00260D07" w:rsidRDefault="00767CB3" w:rsidP="00DF0E13">
      <w:pPr>
        <w:pStyle w:val="a3"/>
      </w:pPr>
    </w:p>
    <w:p w:rsidR="00767CB3" w:rsidRDefault="00260672" w:rsidP="00260672">
      <w:r>
        <w:rPr>
          <w:rFonts w:hint="eastAsia"/>
        </w:rPr>
        <w:t xml:space="preserve">    </w:t>
      </w:r>
      <w:r w:rsidR="00AE4CFF">
        <w:rPr>
          <w:rFonts w:hint="eastAsia"/>
        </w:rPr>
        <w:t>十地菩薩以及諸佛所作事業，</w:t>
      </w:r>
      <w:r>
        <w:rPr>
          <w:rFonts w:hint="eastAsia"/>
        </w:rPr>
        <w:t>不取分別相，是為無業。因此，時空範疇下的幾次</w:t>
      </w:r>
      <w:r w:rsidR="00334619">
        <w:rPr>
          <w:rFonts w:hint="eastAsia"/>
        </w:rPr>
        <w:t>生命</w:t>
      </w:r>
      <w:r>
        <w:rPr>
          <w:rFonts w:hint="eastAsia"/>
        </w:rPr>
        <w:t>以及</w:t>
      </w:r>
      <w:r w:rsidR="00334619">
        <w:rPr>
          <w:rFonts w:hint="eastAsia"/>
        </w:rPr>
        <w:t>住壽</w:t>
      </w:r>
      <w:r>
        <w:rPr>
          <w:rFonts w:hint="eastAsia"/>
        </w:rPr>
        <w:t>多久的問題，實不必要。</w:t>
      </w:r>
      <w:r w:rsidR="00CC0E2B">
        <w:rPr>
          <w:rFonts w:hint="eastAsia"/>
        </w:rPr>
        <w:t>至於自誓不取證者，就是角色選擇而已，鳩摩羅什言：</w:t>
      </w:r>
    </w:p>
    <w:p w:rsidR="00CC0E2B" w:rsidRDefault="00CC0E2B" w:rsidP="00260672"/>
    <w:p w:rsidR="00CC0E2B" w:rsidRDefault="00CC0E2B" w:rsidP="00E51E78">
      <w:pPr>
        <w:ind w:leftChars="300" w:left="720"/>
      </w:pPr>
      <w:r w:rsidRPr="00E51E78">
        <w:rPr>
          <w:rFonts w:ascii="標楷體" w:eastAsia="標楷體" w:hAnsi="標楷體" w:hint="eastAsia"/>
        </w:rPr>
        <w:t>如普賢、觀世音、文殊師利等，是十住菩薩，具足佛十力、四無所畏、十八不共法，以本願廣度眾生，故不作佛</w:t>
      </w:r>
      <w:r w:rsidRPr="00CC0E2B">
        <w:rPr>
          <w:rFonts w:hint="eastAsia"/>
        </w:rPr>
        <w:t>。</w:t>
      </w:r>
      <w:r>
        <w:rPr>
          <w:rStyle w:val="a6"/>
        </w:rPr>
        <w:footnoteReference w:id="24"/>
      </w:r>
    </w:p>
    <w:p w:rsidR="00CC0E2B" w:rsidRDefault="00CC0E2B" w:rsidP="00260672"/>
    <w:p w:rsidR="00767CB3" w:rsidRDefault="00CC0E2B" w:rsidP="00CC0E2B">
      <w:r>
        <w:rPr>
          <w:rFonts w:hint="eastAsia"/>
        </w:rPr>
        <w:t xml:space="preserve">    </w:t>
      </w:r>
      <w:r>
        <w:rPr>
          <w:rFonts w:hint="eastAsia"/>
        </w:rPr>
        <w:t>普賢</w:t>
      </w:r>
      <w:r w:rsidR="00144234">
        <w:rPr>
          <w:rFonts w:hint="eastAsia"/>
        </w:rPr>
        <w:t>、</w:t>
      </w:r>
      <w:r>
        <w:rPr>
          <w:rFonts w:hint="eastAsia"/>
        </w:rPr>
        <w:t>觀音</w:t>
      </w:r>
      <w:r w:rsidR="00144234">
        <w:rPr>
          <w:rFonts w:hint="eastAsia"/>
        </w:rPr>
        <w:t>、</w:t>
      </w:r>
      <w:r>
        <w:rPr>
          <w:rFonts w:hint="eastAsia"/>
        </w:rPr>
        <w:t>文殊等大菩薩，能力等佛，是故，是菩薩</w:t>
      </w:r>
      <w:r w:rsidR="00144234">
        <w:rPr>
          <w:rFonts w:hint="eastAsia"/>
        </w:rPr>
        <w:t>、</w:t>
      </w:r>
      <w:r>
        <w:rPr>
          <w:rFonts w:hint="eastAsia"/>
        </w:rPr>
        <w:t>是佛</w:t>
      </w:r>
      <w:r w:rsidR="00144234">
        <w:rPr>
          <w:rFonts w:hint="eastAsia"/>
        </w:rPr>
        <w:t>？</w:t>
      </w:r>
      <w:r>
        <w:rPr>
          <w:rFonts w:hint="eastAsia"/>
        </w:rPr>
        <w:t>只是自我角色選擇</w:t>
      </w:r>
      <w:r w:rsidR="00150502">
        <w:rPr>
          <w:rFonts w:hint="eastAsia"/>
        </w:rPr>
        <w:t>的</w:t>
      </w:r>
      <w:r>
        <w:rPr>
          <w:rFonts w:hint="eastAsia"/>
        </w:rPr>
        <w:t>問題，並不是依能力高下而須有的等級畫分。</w:t>
      </w:r>
      <w:r w:rsidR="00011A06">
        <w:rPr>
          <w:rFonts w:hint="eastAsia"/>
        </w:rPr>
        <w:t>至於由菩薩而成佛的過程？鳩摩羅什言：</w:t>
      </w:r>
    </w:p>
    <w:p w:rsidR="00011A06" w:rsidRDefault="00011A06" w:rsidP="00CC0E2B"/>
    <w:p w:rsidR="00011A06" w:rsidRDefault="00011A06" w:rsidP="00011A06">
      <w:pPr>
        <w:ind w:leftChars="300" w:left="720"/>
      </w:pPr>
      <w:r w:rsidRPr="00011A06">
        <w:rPr>
          <w:rFonts w:ascii="標楷體" w:eastAsia="標楷體" w:hAnsi="標楷體" w:hint="eastAsia"/>
        </w:rPr>
        <w:t>菩薩有二種：一者，功德具足，自然成佛。如一切菩薩，初發心時，皆立過願言，我當度一切眾生，而後漸漸心智轉明，思惟籌量，無有一佛能度一切眾生。以是故，諸佛得一切智，度可度已，而取滅度。我亦如</w:t>
      </w:r>
      <w:r w:rsidRPr="00011A06">
        <w:rPr>
          <w:rFonts w:ascii="標楷體" w:eastAsia="標楷體" w:hAnsi="標楷體" w:hint="eastAsia"/>
        </w:rPr>
        <w:lastRenderedPageBreak/>
        <w:t>是。二者，或有菩薩，猶在肉身，思惟分別，理實如此，必不得已，我當別自立願，久住世間，廣與眾生為緣，不得成佛。譬如有人，知一切世間皆歸無常，不可常住，而有修習長壽業行，住非有相非無相處，乃至八萬劫者。又，阿彌陀等清淨佛國，壽命無量</w:t>
      </w:r>
      <w:r w:rsidRPr="00011A06">
        <w:rPr>
          <w:rFonts w:hint="eastAsia"/>
        </w:rPr>
        <w:t>。</w:t>
      </w:r>
      <w:r>
        <w:rPr>
          <w:rStyle w:val="a6"/>
        </w:rPr>
        <w:footnoteReference w:id="25"/>
      </w:r>
    </w:p>
    <w:p w:rsidR="00CC0E2B" w:rsidRDefault="00CC0E2B" w:rsidP="00CC0E2B"/>
    <w:p w:rsidR="00CC0E2B" w:rsidRDefault="00C97FD8" w:rsidP="00CC0E2B">
      <w:r>
        <w:rPr>
          <w:rFonts w:hint="eastAsia"/>
        </w:rPr>
        <w:t xml:space="preserve">    </w:t>
      </w:r>
      <w:r>
        <w:rPr>
          <w:rFonts w:hint="eastAsia"/>
        </w:rPr>
        <w:t>由此而論，可以滅度，也可以久住，久住之法有二，有修長壽業行，也有不斷再來。關鍵都是，肉身不可久。即便是長壽業行，也不是永恆，唯因人間眾生皆是壽命有限，自己久壽之後</w:t>
      </w:r>
      <w:r w:rsidR="00144234">
        <w:rPr>
          <w:rFonts w:hint="eastAsia"/>
        </w:rPr>
        <w:t>，</w:t>
      </w:r>
      <w:r>
        <w:rPr>
          <w:rFonts w:hint="eastAsia"/>
        </w:rPr>
        <w:t>因緣也不一定轉勝，因此自己盡形壽即受死，之後再度受生即可。佛教因有輪迴觀，久壽遂非重要之事，再來即可。至於入滅</w:t>
      </w:r>
      <w:r w:rsidR="00144234">
        <w:rPr>
          <w:rFonts w:hint="eastAsia"/>
        </w:rPr>
        <w:t>、滅度之事，就只是針對一特定國土的解脫束縛而已，其實十地以後已不受</w:t>
      </w:r>
      <w:r w:rsidR="002A19AC">
        <w:rPr>
          <w:rFonts w:hint="eastAsia"/>
        </w:rPr>
        <w:t>束縛，只是菩薩自己的心念思維態度而已，若認為「可度」已度，即等</w:t>
      </w:r>
      <w:r>
        <w:rPr>
          <w:rFonts w:hint="eastAsia"/>
        </w:rPr>
        <w:t>入滅，但這也</w:t>
      </w:r>
      <w:r w:rsidR="002A19AC">
        <w:rPr>
          <w:rFonts w:hint="eastAsia"/>
        </w:rPr>
        <w:t>只是針對這一國土而入滅，存有的本身還是實在，還可以另造國土，再度</w:t>
      </w:r>
      <w:r>
        <w:rPr>
          <w:rFonts w:hint="eastAsia"/>
        </w:rPr>
        <w:t>救渡，所以，所謂佛</w:t>
      </w:r>
      <w:r w:rsidR="00144234">
        <w:rPr>
          <w:rFonts w:hint="eastAsia"/>
        </w:rPr>
        <w:t>、</w:t>
      </w:r>
      <w:r>
        <w:rPr>
          <w:rFonts w:hint="eastAsia"/>
        </w:rPr>
        <w:t>所謂菩薩，實已無需分辨了。</w:t>
      </w:r>
    </w:p>
    <w:p w:rsidR="001A38CD" w:rsidRPr="002A19AC" w:rsidRDefault="001A38CD" w:rsidP="00CC0E2B"/>
    <w:p w:rsidR="001A38CD" w:rsidRDefault="00144234" w:rsidP="00CC0E2B">
      <w:r>
        <w:rPr>
          <w:rFonts w:hint="eastAsia"/>
        </w:rPr>
        <w:t xml:space="preserve">　　雖然以上</w:t>
      </w:r>
      <w:r w:rsidR="001A38CD">
        <w:rPr>
          <w:rFonts w:hint="eastAsia"/>
        </w:rPr>
        <w:t>討論的問題甚為深刻，回答的道理也非常入理，但慧遠仍然沒有真正領悟全體。</w:t>
      </w:r>
    </w:p>
    <w:p w:rsidR="00CC0E2B" w:rsidRPr="00C97FD8" w:rsidRDefault="00CC0E2B" w:rsidP="00CC0E2B"/>
    <w:p w:rsidR="00DF0E13" w:rsidRDefault="00C97FD8" w:rsidP="00A92167">
      <w:pPr>
        <w:pStyle w:val="a3"/>
        <w:numPr>
          <w:ilvl w:val="0"/>
          <w:numId w:val="1"/>
        </w:numPr>
        <w:ind w:leftChars="0"/>
      </w:pPr>
      <w:r>
        <w:rPr>
          <w:rFonts w:hint="eastAsia"/>
        </w:rPr>
        <w:t>受決問答</w:t>
      </w:r>
    </w:p>
    <w:p w:rsidR="00C97FD8" w:rsidRDefault="00C97FD8" w:rsidP="00C97FD8"/>
    <w:p w:rsidR="00C97FD8" w:rsidRDefault="001A38CD" w:rsidP="00C97FD8">
      <w:r>
        <w:rPr>
          <w:rFonts w:hint="eastAsia"/>
        </w:rPr>
        <w:t xml:space="preserve">    </w:t>
      </w:r>
      <w:r>
        <w:rPr>
          <w:rFonts w:hint="eastAsia"/>
        </w:rPr>
        <w:t>慧遠繼續詢問有關受決的問題，</w:t>
      </w:r>
      <w:r w:rsidR="00077C24">
        <w:rPr>
          <w:rFonts w:hint="eastAsia"/>
        </w:rPr>
        <w:t>受決</w:t>
      </w:r>
      <w:r>
        <w:rPr>
          <w:rFonts w:hint="eastAsia"/>
        </w:rPr>
        <w:t>就是授記，就是佛對某位具某種修行境界的學佛者</w:t>
      </w:r>
      <w:r w:rsidR="00077C24">
        <w:rPr>
          <w:rFonts w:hint="eastAsia"/>
        </w:rPr>
        <w:t>的</w:t>
      </w:r>
      <w:r>
        <w:rPr>
          <w:rFonts w:hint="eastAsia"/>
        </w:rPr>
        <w:t>讚頌</w:t>
      </w:r>
      <w:r w:rsidR="00077C24">
        <w:rPr>
          <w:rFonts w:hint="eastAsia"/>
        </w:rPr>
        <w:t>、</w:t>
      </w:r>
      <w:r>
        <w:rPr>
          <w:rFonts w:hint="eastAsia"/>
        </w:rPr>
        <w:t>肯定，確認他將來一定會成佛。慧遠關心的是，佛是為在化身中的修行者授記嗎？還是為具十地境界的法身菩薩授記</w:t>
      </w:r>
      <w:r w:rsidR="002A19AC">
        <w:rPr>
          <w:rFonts w:hint="eastAsia"/>
        </w:rPr>
        <w:t>呢</w:t>
      </w:r>
      <w:r>
        <w:rPr>
          <w:rFonts w:hint="eastAsia"/>
        </w:rPr>
        <w:t>？</w:t>
      </w:r>
      <w:r w:rsidR="00077C24">
        <w:rPr>
          <w:rFonts w:hint="eastAsia"/>
        </w:rPr>
        <w:t>慧遠認為</w:t>
      </w:r>
      <w:r w:rsidR="002A19AC">
        <w:rPr>
          <w:rFonts w:hint="eastAsia"/>
        </w:rPr>
        <w:t>，</w:t>
      </w:r>
      <w:r>
        <w:rPr>
          <w:rFonts w:hint="eastAsia"/>
        </w:rPr>
        <w:t>顯然應是後者，既然如此，授記之後修證成佛即取證入滅，則此時必是處於玄廓之境之時矣。</w:t>
      </w:r>
      <w:r w:rsidR="000017CA">
        <w:rPr>
          <w:rFonts w:hint="eastAsia"/>
        </w:rPr>
        <w:t>其言：</w:t>
      </w:r>
    </w:p>
    <w:p w:rsidR="000017CA" w:rsidRDefault="000017CA" w:rsidP="00C97FD8"/>
    <w:p w:rsidR="00CD562E" w:rsidRDefault="000017CA" w:rsidP="000017CA">
      <w:pPr>
        <w:ind w:leftChars="300" w:left="720"/>
      </w:pPr>
      <w:r w:rsidRPr="000017CA">
        <w:rPr>
          <w:rFonts w:ascii="標楷體" w:eastAsia="標楷體" w:hAnsi="標楷體" w:hint="eastAsia"/>
        </w:rPr>
        <w:t>遠問曰：受決菩薩，為受真法</w:t>
      </w:r>
      <w:r w:rsidR="009331D2">
        <w:rPr>
          <w:rFonts w:ascii="標楷體" w:eastAsia="標楷體" w:hAnsi="標楷體" w:hint="eastAsia"/>
        </w:rPr>
        <w:t>身決，為變化之決？若受變化之決，則釋迦受決於定光、彌勒受決</w:t>
      </w:r>
      <w:r w:rsidRPr="000017CA">
        <w:rPr>
          <w:rFonts w:ascii="標楷體" w:eastAsia="標楷體" w:hAnsi="標楷體" w:hint="eastAsia"/>
        </w:rPr>
        <w:t>於釋迦是也。斯類甚廣，皆非真言。若受真法身決，後成佛時，則與群粗永絕，唯當十住菩薩共為國土，此復何功何德也？若功德有實，應無師自覺，復何人哉？如其無實，則是權假之一數。經云，或有菩薩，後成佛時，其國皆一生補處。此則十住共為國土明矣。若果有十住之國，則是諸菩薩終期之所同，不應去說「或有」，「或有」而非真，則是變化之流。如此，真法身佛，正當獨處於玄廓之境。</w:t>
      </w:r>
      <w:r>
        <w:rPr>
          <w:rStyle w:val="a6"/>
        </w:rPr>
        <w:footnoteReference w:id="26"/>
      </w:r>
    </w:p>
    <w:p w:rsidR="000017CA" w:rsidRDefault="000017CA" w:rsidP="00C97FD8"/>
    <w:p w:rsidR="00403379" w:rsidRDefault="00CD562E" w:rsidP="00C97FD8">
      <w:r>
        <w:rPr>
          <w:rFonts w:hint="eastAsia"/>
        </w:rPr>
        <w:t xml:space="preserve">　　依據慧遠</w:t>
      </w:r>
      <w:r w:rsidR="00AD1BC9">
        <w:rPr>
          <w:rFonts w:hint="eastAsia"/>
        </w:rPr>
        <w:t>所提</w:t>
      </w:r>
      <w:r>
        <w:rPr>
          <w:rFonts w:hint="eastAsia"/>
        </w:rPr>
        <w:t>的問題</w:t>
      </w:r>
      <w:r w:rsidR="00AD1BC9">
        <w:rPr>
          <w:rFonts w:hint="eastAsia"/>
        </w:rPr>
        <w:t>來看</w:t>
      </w:r>
      <w:r>
        <w:rPr>
          <w:rFonts w:hint="eastAsia"/>
        </w:rPr>
        <w:t>，</w:t>
      </w:r>
      <w:r w:rsidR="00AD1BC9">
        <w:rPr>
          <w:rFonts w:hint="eastAsia"/>
        </w:rPr>
        <w:t>他</w:t>
      </w:r>
      <w:r>
        <w:rPr>
          <w:rFonts w:hint="eastAsia"/>
        </w:rPr>
        <w:t>就是十分執著於必有一高級的境界，被授記，之後成佛，</w:t>
      </w:r>
      <w:r w:rsidR="00AD1BC9">
        <w:rPr>
          <w:rFonts w:hint="eastAsia"/>
        </w:rPr>
        <w:t>而</w:t>
      </w:r>
      <w:r>
        <w:rPr>
          <w:rFonts w:hint="eastAsia"/>
        </w:rPr>
        <w:t>達到最高極的境界，</w:t>
      </w:r>
      <w:r w:rsidR="00AD1BC9">
        <w:rPr>
          <w:rFonts w:hint="eastAsia"/>
        </w:rPr>
        <w:t>並且</w:t>
      </w:r>
      <w:r>
        <w:rPr>
          <w:rFonts w:hint="eastAsia"/>
        </w:rPr>
        <w:t>顯示</w:t>
      </w:r>
      <w:r w:rsidR="00AD1BC9">
        <w:rPr>
          <w:rFonts w:hint="eastAsia"/>
        </w:rPr>
        <w:t>了</w:t>
      </w:r>
      <w:r>
        <w:rPr>
          <w:rFonts w:hint="eastAsia"/>
        </w:rPr>
        <w:t>他的修行</w:t>
      </w:r>
      <w:r w:rsidR="00403379">
        <w:rPr>
          <w:rFonts w:hint="eastAsia"/>
        </w:rPr>
        <w:t>是真的</w:t>
      </w:r>
      <w:r>
        <w:rPr>
          <w:rFonts w:hint="eastAsia"/>
        </w:rPr>
        <w:t>成功</w:t>
      </w:r>
      <w:r w:rsidR="00AD1BC9">
        <w:rPr>
          <w:rFonts w:hint="eastAsia"/>
        </w:rPr>
        <w:t>了</w:t>
      </w:r>
      <w:r>
        <w:rPr>
          <w:rFonts w:hint="eastAsia"/>
        </w:rPr>
        <w:t>。但</w:t>
      </w:r>
      <w:r>
        <w:rPr>
          <w:rFonts w:hint="eastAsia"/>
        </w:rPr>
        <w:lastRenderedPageBreak/>
        <w:t>是，菩薩是救渡眾生的存有，佛更是化現國土世間的存有，因此去說那個得到最高極境界之前的固定的位階狀態是多餘而無必要的</w:t>
      </w:r>
      <w:r w:rsidR="00403379">
        <w:rPr>
          <w:rFonts w:hint="eastAsia"/>
        </w:rPr>
        <w:t>，因為菩薩一直在救渡實踐中，而佛一直在化現世間中，既然是間國土是化現的，而存有者的境界是不斷超生的，到了十地菩薩，幾與佛等，救渡與化生才是實業，便不再關切自己的久住定居問題了，這個問題對於十地菩薩而言已經失去意義了</w:t>
      </w:r>
      <w:r>
        <w:rPr>
          <w:rFonts w:hint="eastAsia"/>
        </w:rPr>
        <w:t>。</w:t>
      </w:r>
    </w:p>
    <w:p w:rsidR="00403379" w:rsidRDefault="00403379" w:rsidP="00C97FD8"/>
    <w:p w:rsidR="00403379" w:rsidRDefault="00403379" w:rsidP="00C97FD8">
      <w:r>
        <w:rPr>
          <w:rFonts w:hint="eastAsia"/>
        </w:rPr>
        <w:t xml:space="preserve">　　至於授記問題，</w:t>
      </w:r>
      <w:r w:rsidR="000017CA">
        <w:rPr>
          <w:rFonts w:hint="eastAsia"/>
        </w:rPr>
        <w:t>被佛授記者是否必須自己已經到了這個最後高級境界的階段呢？羅什的答案是否定的。因為授記是佛的不可思議的智慧妙運，任何境界的眾生都以因緣所需之故而有可能被佛授記，因為這是教化的問題，更何況，大乘佛教以一切眾生皆得成佛為立場，則眾生在任一存有等級階段授記，都是合理的。</w:t>
      </w:r>
    </w:p>
    <w:p w:rsidR="00403379" w:rsidRDefault="00403379" w:rsidP="00C97FD8"/>
    <w:p w:rsidR="00CD562E" w:rsidRDefault="00403379" w:rsidP="00C97FD8">
      <w:r>
        <w:rPr>
          <w:rFonts w:hint="eastAsia"/>
        </w:rPr>
        <w:t xml:space="preserve">　　</w:t>
      </w:r>
      <w:r w:rsidR="000017CA">
        <w:rPr>
          <w:rFonts w:hint="eastAsia"/>
        </w:rPr>
        <w:t>慧遠</w:t>
      </w:r>
      <w:r>
        <w:rPr>
          <w:rFonts w:hint="eastAsia"/>
        </w:rPr>
        <w:t>非常</w:t>
      </w:r>
      <w:r w:rsidR="000017CA">
        <w:rPr>
          <w:rFonts w:hint="eastAsia"/>
        </w:rPr>
        <w:t>看重十地玄廓之境的實際存在</w:t>
      </w:r>
      <w:r>
        <w:rPr>
          <w:rFonts w:hint="eastAsia"/>
        </w:rPr>
        <w:t>問題</w:t>
      </w:r>
      <w:r w:rsidR="000017CA">
        <w:rPr>
          <w:rFonts w:hint="eastAsia"/>
        </w:rPr>
        <w:t>，羅什</w:t>
      </w:r>
      <w:r>
        <w:rPr>
          <w:rFonts w:hint="eastAsia"/>
        </w:rPr>
        <w:t>則</w:t>
      </w:r>
      <w:r w:rsidR="000017CA">
        <w:rPr>
          <w:rFonts w:hint="eastAsia"/>
        </w:rPr>
        <w:t>糾正此一態度，因為重點是</w:t>
      </w:r>
      <w:r w:rsidR="00AD1BC9">
        <w:rPr>
          <w:rFonts w:hint="eastAsia"/>
        </w:rPr>
        <w:t>在</w:t>
      </w:r>
      <w:r w:rsidR="000017CA">
        <w:rPr>
          <w:rFonts w:hint="eastAsia"/>
        </w:rPr>
        <w:t>是否救渡眾生，而非是否達到境界。其言：</w:t>
      </w:r>
    </w:p>
    <w:p w:rsidR="000017CA" w:rsidRDefault="000017CA" w:rsidP="00C97FD8"/>
    <w:p w:rsidR="000017CA" w:rsidRDefault="000017CA" w:rsidP="000017CA">
      <w:pPr>
        <w:ind w:leftChars="300" w:left="720"/>
      </w:pPr>
      <w:r w:rsidRPr="000017CA">
        <w:rPr>
          <w:rFonts w:ascii="標楷體" w:eastAsia="標楷體" w:hAnsi="標楷體" w:hint="eastAsia"/>
        </w:rPr>
        <w:t>「獨處玄廓之境」者，若以獨處玄廓為本，來化眾生，此復何咎？諸佛從無量無邊智慧方便生，其身微妙，不可窮盡。眾生功德，未具足故，不能具見佛身。唯佛見佛，乃能盡耳。功德智慧等，皆亦如是。如四大河，從阿那婆達多池出，皆歸大海。人但見四河，而不見其源。唯有神通者，乃能見之。人雖不見，推其所由，必知有本。又，彼池中清淨之水，少福終生，不能得用，從彼池出，流諸方域，爾乃得用。其佛法身，亦復如是，當其獨絕於玄廓之中，人不蒙益。若從其身，化無量身，一切眾生，爾乃蒙益。</w:t>
      </w:r>
      <w:r>
        <w:rPr>
          <w:rStyle w:val="a6"/>
        </w:rPr>
        <w:footnoteReference w:id="27"/>
      </w:r>
    </w:p>
    <w:p w:rsidR="00C97FD8" w:rsidRDefault="00C97FD8" w:rsidP="00C97FD8"/>
    <w:p w:rsidR="00A15B54" w:rsidRDefault="00A15B54" w:rsidP="00A15B54">
      <w:r>
        <w:rPr>
          <w:rFonts w:hint="eastAsia"/>
        </w:rPr>
        <w:t xml:space="preserve">    </w:t>
      </w:r>
      <w:r>
        <w:rPr>
          <w:rFonts w:hint="eastAsia"/>
        </w:rPr>
        <w:t>羅什強調，菩薩就是為救渡眾生而為菩薩道的</w:t>
      </w:r>
      <w:r w:rsidR="00F4381A">
        <w:rPr>
          <w:rFonts w:hint="eastAsia"/>
        </w:rPr>
        <w:t>修</w:t>
      </w:r>
      <w:r>
        <w:rPr>
          <w:rFonts w:hint="eastAsia"/>
        </w:rPr>
        <w:t>行者，不是為自己得到什麼極高的境界而已，八地以上的境界已無需多問了，言語道斷</w:t>
      </w:r>
      <w:r w:rsidR="00F4381A">
        <w:rPr>
          <w:rFonts w:hint="eastAsia"/>
        </w:rPr>
        <w:t>、</w:t>
      </w:r>
      <w:r>
        <w:rPr>
          <w:rFonts w:hint="eastAsia"/>
        </w:rPr>
        <w:t>心形處滅，關心如何進入初地才是要點。</w:t>
      </w:r>
      <w:r w:rsidR="001B1F25">
        <w:rPr>
          <w:rFonts w:hint="eastAsia"/>
        </w:rPr>
        <w:t>就算是八地</w:t>
      </w:r>
      <w:r w:rsidR="009B6C63">
        <w:rPr>
          <w:rFonts w:hint="eastAsia"/>
        </w:rPr>
        <w:t>、</w:t>
      </w:r>
      <w:r w:rsidR="001B1F25">
        <w:rPr>
          <w:rFonts w:hint="eastAsia"/>
        </w:rPr>
        <w:t>九地</w:t>
      </w:r>
      <w:r w:rsidR="009B6C63">
        <w:rPr>
          <w:rFonts w:hint="eastAsia"/>
        </w:rPr>
        <w:t>、</w:t>
      </w:r>
      <w:r w:rsidR="001B1F25">
        <w:rPr>
          <w:rFonts w:hint="eastAsia"/>
        </w:rPr>
        <w:t>十地，也不是看重自己擁有甚麼福報享樂以及可被授記的境界，而是要去發揮更大能力</w:t>
      </w:r>
      <w:r w:rsidR="00F4381A">
        <w:rPr>
          <w:rFonts w:hint="eastAsia"/>
        </w:rPr>
        <w:t>、</w:t>
      </w:r>
      <w:r w:rsidR="001B1F25">
        <w:rPr>
          <w:rFonts w:hint="eastAsia"/>
        </w:rPr>
        <w:t>創造更多福利給眾生，這樣才有升進成佛之一日，而不是等待被授予資格考試</w:t>
      </w:r>
      <w:r w:rsidR="009B6C63">
        <w:rPr>
          <w:rFonts w:hint="eastAsia"/>
        </w:rPr>
        <w:t>的</w:t>
      </w:r>
      <w:r w:rsidR="001B1F25">
        <w:rPr>
          <w:rFonts w:hint="eastAsia"/>
        </w:rPr>
        <w:t>及格證明，等著最後領到畢業證書。</w:t>
      </w:r>
      <w:r w:rsidR="0061746E">
        <w:rPr>
          <w:rFonts w:hint="eastAsia"/>
        </w:rPr>
        <w:t>慧遠的問題，顯示他擺</w:t>
      </w:r>
      <w:r w:rsidR="007B55F4">
        <w:rPr>
          <w:rFonts w:hint="eastAsia"/>
        </w:rPr>
        <w:t>脫</w:t>
      </w:r>
      <w:r w:rsidR="0061746E">
        <w:rPr>
          <w:rFonts w:hint="eastAsia"/>
        </w:rPr>
        <w:t>不了</w:t>
      </w:r>
      <w:r w:rsidR="009B6C63">
        <w:rPr>
          <w:rFonts w:hint="eastAsia"/>
        </w:rPr>
        <w:t>世間法</w:t>
      </w:r>
      <w:r w:rsidR="007B55F4">
        <w:rPr>
          <w:rFonts w:hint="eastAsia"/>
        </w:rPr>
        <w:t>的</w:t>
      </w:r>
      <w:r w:rsidR="009B6C63">
        <w:rPr>
          <w:rFonts w:hint="eastAsia"/>
        </w:rPr>
        <w:t>思維格局，</w:t>
      </w:r>
      <w:r w:rsidR="0061746E">
        <w:rPr>
          <w:rFonts w:hint="eastAsia"/>
        </w:rPr>
        <w:t>而</w:t>
      </w:r>
      <w:r w:rsidR="007B55F4">
        <w:rPr>
          <w:rFonts w:hint="eastAsia"/>
        </w:rPr>
        <w:t>羅什的回答，</w:t>
      </w:r>
      <w:r w:rsidR="0061746E">
        <w:rPr>
          <w:rFonts w:hint="eastAsia"/>
        </w:rPr>
        <w:t>才是真正</w:t>
      </w:r>
      <w:r w:rsidR="007B55F4">
        <w:rPr>
          <w:rFonts w:hint="eastAsia"/>
        </w:rPr>
        <w:t>呈現大乘佛教菩薩道救渡眾生的特點。</w:t>
      </w:r>
    </w:p>
    <w:p w:rsidR="00DF0E13" w:rsidRPr="009B6C63" w:rsidRDefault="00DF0E13" w:rsidP="00DF0E13">
      <w:pPr>
        <w:pStyle w:val="a3"/>
      </w:pPr>
    </w:p>
    <w:p w:rsidR="00DF0E13" w:rsidRDefault="007B55F4" w:rsidP="00A92167">
      <w:pPr>
        <w:pStyle w:val="a3"/>
        <w:numPr>
          <w:ilvl w:val="0"/>
          <w:numId w:val="1"/>
        </w:numPr>
        <w:ind w:leftChars="0"/>
      </w:pPr>
      <w:r>
        <w:rPr>
          <w:rFonts w:hint="eastAsia"/>
        </w:rPr>
        <w:t>法身感應問答</w:t>
      </w:r>
    </w:p>
    <w:p w:rsidR="00DF0E13" w:rsidRDefault="00DF0E13" w:rsidP="00DF0E13">
      <w:pPr>
        <w:pStyle w:val="a3"/>
      </w:pPr>
    </w:p>
    <w:p w:rsidR="00016F35" w:rsidRDefault="00AE77EE" w:rsidP="00016F35">
      <w:r>
        <w:rPr>
          <w:rFonts w:hint="eastAsia"/>
        </w:rPr>
        <w:t xml:space="preserve">　　慧遠對於法身始終沒有真正的了解，而且總是以相對於三界內的存</w:t>
      </w:r>
      <w:r w:rsidR="00016F35">
        <w:rPr>
          <w:rFonts w:hint="eastAsia"/>
        </w:rPr>
        <w:t>有特徵來認知法身，亦即法身已無三界內的身形，既無身形，則法身菩薩救渡眾生之功德行為，如何施作？種種神通，如何變化？既無四大，如何變化？</w:t>
      </w:r>
      <w:r w:rsidR="00846CDE">
        <w:rPr>
          <w:rFonts w:hint="eastAsia"/>
        </w:rPr>
        <w:t>本章的討</w:t>
      </w:r>
      <w:r w:rsidR="00846CDE">
        <w:rPr>
          <w:rFonts w:hint="eastAsia"/>
        </w:rPr>
        <w:lastRenderedPageBreak/>
        <w:t>論聚焦物質存在的問題，亦即對四大的認識問題上。慧遠</w:t>
      </w:r>
      <w:r w:rsidR="00016F35">
        <w:rPr>
          <w:rFonts w:hint="eastAsia"/>
        </w:rPr>
        <w:t>言：</w:t>
      </w:r>
    </w:p>
    <w:p w:rsidR="00016F35" w:rsidRDefault="00016F35" w:rsidP="00DF0E13">
      <w:pPr>
        <w:pStyle w:val="a3"/>
      </w:pPr>
    </w:p>
    <w:p w:rsidR="007B55F4" w:rsidRDefault="00016F35" w:rsidP="00016F35">
      <w:pPr>
        <w:ind w:leftChars="300" w:left="720"/>
      </w:pPr>
      <w:r w:rsidRPr="00016F35">
        <w:rPr>
          <w:rFonts w:ascii="標楷體" w:eastAsia="標楷體" w:hAnsi="標楷體" w:hint="eastAsia"/>
        </w:rPr>
        <w:t>遠問曰：夫形開莫善於諸根，致用莫妙於神通。故曰：菩薩無神通，猶鳥之無翼，不能高翔遠熬，無由廣化眾生、淨佛國土。推此而言，尋源求本，要由四大。四大既形，開以五根；五根在用，廣以神通；神通既廣，隨感而應。法身菩薩無四大五根，無四大五根，則神通之妙，無所因假。若法身獨運，不疾而速，至於會應群粗，必先假器。假器之大，莫大於神通</w:t>
      </w:r>
      <w:r w:rsidRPr="00016F35">
        <w:rPr>
          <w:rFonts w:hint="eastAsia"/>
        </w:rPr>
        <w:t>。</w:t>
      </w:r>
      <w:r>
        <w:rPr>
          <w:rStyle w:val="a6"/>
        </w:rPr>
        <w:footnoteReference w:id="28"/>
      </w:r>
    </w:p>
    <w:p w:rsidR="007B55F4" w:rsidRDefault="007B55F4" w:rsidP="00DF0E13">
      <w:pPr>
        <w:pStyle w:val="a3"/>
      </w:pPr>
    </w:p>
    <w:p w:rsidR="00910328" w:rsidRDefault="003C4DC6" w:rsidP="003C4DC6">
      <w:r>
        <w:rPr>
          <w:rFonts w:hint="eastAsia"/>
        </w:rPr>
        <w:t xml:space="preserve">　　慧遠認為菩薩必有神通，此誠其然。但神通必假四大以為變化作用之依據，此說亦不謬，然而慧遠認為，法身菩薩無三界之結使，即是無三界之色心結構，則等於無四大</w:t>
      </w:r>
      <w:r w:rsidR="00027EAF">
        <w:rPr>
          <w:rFonts w:hint="eastAsia"/>
        </w:rPr>
        <w:t>、</w:t>
      </w:r>
      <w:r>
        <w:rPr>
          <w:rFonts w:hint="eastAsia"/>
        </w:rPr>
        <w:t>五根，</w:t>
      </w:r>
      <w:r w:rsidR="00846CDE">
        <w:rPr>
          <w:rFonts w:hint="eastAsia"/>
        </w:rPr>
        <w:t>那麼他</w:t>
      </w:r>
      <w:r>
        <w:rPr>
          <w:rFonts w:hint="eastAsia"/>
        </w:rPr>
        <w:t>如何役使</w:t>
      </w:r>
      <w:r w:rsidR="00846CDE">
        <w:rPr>
          <w:rFonts w:hint="eastAsia"/>
        </w:rPr>
        <w:t>以及</w:t>
      </w:r>
      <w:r>
        <w:rPr>
          <w:rFonts w:hint="eastAsia"/>
        </w:rPr>
        <w:t>變化三界</w:t>
      </w:r>
      <w:r w:rsidR="00846CDE">
        <w:rPr>
          <w:rFonts w:hint="eastAsia"/>
        </w:rPr>
        <w:t>內的</w:t>
      </w:r>
      <w:r>
        <w:rPr>
          <w:rFonts w:hint="eastAsia"/>
        </w:rPr>
        <w:t>諸</w:t>
      </w:r>
      <w:r w:rsidR="00846CDE">
        <w:rPr>
          <w:rFonts w:hint="eastAsia"/>
        </w:rPr>
        <w:t>現象</w:t>
      </w:r>
      <w:r>
        <w:rPr>
          <w:rFonts w:hint="eastAsia"/>
        </w:rPr>
        <w:t>事務</w:t>
      </w:r>
      <w:r w:rsidR="00846CDE">
        <w:rPr>
          <w:rFonts w:hint="eastAsia"/>
        </w:rPr>
        <w:t>呢</w:t>
      </w:r>
      <w:r>
        <w:rPr>
          <w:rFonts w:hint="eastAsia"/>
        </w:rPr>
        <w:t>？此其疑惑。</w:t>
      </w:r>
      <w:r w:rsidR="00027EAF">
        <w:rPr>
          <w:rFonts w:hint="eastAsia"/>
        </w:rPr>
        <w:t>羅什</w:t>
      </w:r>
      <w:r w:rsidR="00910328">
        <w:rPr>
          <w:rFonts w:hint="eastAsia"/>
        </w:rPr>
        <w:t>答</w:t>
      </w:r>
      <w:r w:rsidR="00027EAF">
        <w:rPr>
          <w:rFonts w:hint="eastAsia"/>
        </w:rPr>
        <w:t>之</w:t>
      </w:r>
      <w:r w:rsidR="00910328">
        <w:rPr>
          <w:rFonts w:hint="eastAsia"/>
        </w:rPr>
        <w:t>：</w:t>
      </w:r>
    </w:p>
    <w:p w:rsidR="003C4DC6" w:rsidRDefault="003C4DC6" w:rsidP="00DF0E13">
      <w:pPr>
        <w:pStyle w:val="a3"/>
      </w:pPr>
    </w:p>
    <w:p w:rsidR="003C4DC6" w:rsidRDefault="00910328" w:rsidP="00F07716">
      <w:pPr>
        <w:ind w:leftChars="300" w:left="720"/>
      </w:pPr>
      <w:r w:rsidRPr="00F07716">
        <w:rPr>
          <w:rFonts w:ascii="標楷體" w:eastAsia="標楷體" w:hAnsi="標楷體" w:hint="eastAsia"/>
        </w:rPr>
        <w:t>法身義以明。法相義者，無有、無等戲論，寂滅相故。得是法者，其身名為法身。如法相不可戲論，所得身亦不可戲論若有若無也。先言無四大五根，謂三界凡夫粗法身。如法相寂滅清淨者，身亦微細，微細故，說言無。如欲界天身，若不令人見，則不見也。色界諸天，於欲界天亦爾。又如欲界人，得色界禪定，有大神通，而餘人不見，以微細故。又如禪定生無數色，雖常隨人，而不可見。雖有而微，微故不現。菩薩四大五根，復微於此，凡夫二乘，所不能見，唯同地以上諸菩薩，及可度者，乃能見耳。</w:t>
      </w:r>
      <w:r>
        <w:rPr>
          <w:rStyle w:val="a6"/>
        </w:rPr>
        <w:footnoteReference w:id="29"/>
      </w:r>
    </w:p>
    <w:p w:rsidR="003C4DC6" w:rsidRDefault="003C4DC6" w:rsidP="00DF0E13">
      <w:pPr>
        <w:pStyle w:val="a3"/>
      </w:pPr>
    </w:p>
    <w:p w:rsidR="003C4DC6" w:rsidRDefault="00F07716" w:rsidP="00F07716">
      <w:r>
        <w:rPr>
          <w:rFonts w:hint="eastAsia"/>
        </w:rPr>
        <w:t xml:space="preserve">　　首先，法身菩薩之法性不可以有無之說戲論之，本就超三界，以三界內的時空有無範疇</w:t>
      </w:r>
      <w:r w:rsidR="00027EAF">
        <w:rPr>
          <w:rFonts w:hint="eastAsia"/>
        </w:rPr>
        <w:t>去</w:t>
      </w:r>
      <w:r>
        <w:rPr>
          <w:rFonts w:hint="eastAsia"/>
        </w:rPr>
        <w:t>定位就是不準確的做法，</w:t>
      </w:r>
      <w:r w:rsidR="00846CDE">
        <w:rPr>
          <w:rFonts w:hint="eastAsia"/>
        </w:rPr>
        <w:t>故而</w:t>
      </w:r>
      <w:r>
        <w:rPr>
          <w:rFonts w:hint="eastAsia"/>
        </w:rPr>
        <w:t>謂之戲論。其次，三界外之四地以上菩薩境界，無三界內色心二法，但仍有其存在，只更細微，就三界內說為無，</w:t>
      </w:r>
      <w:r w:rsidR="00846CDE">
        <w:rPr>
          <w:rFonts w:hint="eastAsia"/>
        </w:rPr>
        <w:t>但他</w:t>
      </w:r>
      <w:r>
        <w:rPr>
          <w:rFonts w:hint="eastAsia"/>
        </w:rPr>
        <w:t>並非根本無，若是根本無，則是無佛</w:t>
      </w:r>
      <w:r w:rsidR="00846CDE">
        <w:rPr>
          <w:rFonts w:hint="eastAsia"/>
        </w:rPr>
        <w:t>、</w:t>
      </w:r>
      <w:r>
        <w:rPr>
          <w:rFonts w:hint="eastAsia"/>
        </w:rPr>
        <w:t>無菩薩，則反成乖謬。</w:t>
      </w:r>
      <w:r w:rsidR="00846CDE">
        <w:rPr>
          <w:rFonts w:hint="eastAsia"/>
        </w:rPr>
        <w:t>然</w:t>
      </w:r>
      <w:r w:rsidR="00027EAF">
        <w:rPr>
          <w:rFonts w:hint="eastAsia"/>
        </w:rPr>
        <w:t>以</w:t>
      </w:r>
      <w:r>
        <w:rPr>
          <w:rFonts w:hint="eastAsia"/>
        </w:rPr>
        <w:t>其細微之故，</w:t>
      </w:r>
      <w:r w:rsidR="00027EAF">
        <w:rPr>
          <w:rFonts w:hint="eastAsia"/>
        </w:rPr>
        <w:t>故</w:t>
      </w:r>
      <w:r>
        <w:rPr>
          <w:rFonts w:hint="eastAsia"/>
        </w:rPr>
        <w:t>非同等境界者</w:t>
      </w:r>
      <w:r w:rsidR="00846CDE">
        <w:rPr>
          <w:rFonts w:hint="eastAsia"/>
        </w:rPr>
        <w:t>，</w:t>
      </w:r>
      <w:r>
        <w:rPr>
          <w:rFonts w:hint="eastAsia"/>
        </w:rPr>
        <w:t>則不能見及。</w:t>
      </w:r>
      <w:r w:rsidR="00846CDE">
        <w:rPr>
          <w:rFonts w:hint="eastAsia"/>
        </w:rPr>
        <w:t>只是不能見及，而非無其存有，但亦不必以四大說其存有之身形。</w:t>
      </w:r>
      <w:r w:rsidR="008A74C4">
        <w:rPr>
          <w:rFonts w:hint="eastAsia"/>
        </w:rPr>
        <w:t>再者，就神通變化而言</w:t>
      </w:r>
      <w:r w:rsidR="00846CDE">
        <w:rPr>
          <w:rFonts w:hint="eastAsia"/>
        </w:rPr>
        <w:t>，羅什謂</w:t>
      </w:r>
      <w:r w:rsidR="008A74C4">
        <w:rPr>
          <w:rFonts w:hint="eastAsia"/>
        </w:rPr>
        <w:t>：</w:t>
      </w:r>
    </w:p>
    <w:p w:rsidR="008A74C4" w:rsidRDefault="008A74C4" w:rsidP="00F07716"/>
    <w:p w:rsidR="008A74C4" w:rsidRDefault="008A74C4" w:rsidP="008A74C4">
      <w:pPr>
        <w:ind w:leftChars="300" w:left="720"/>
      </w:pPr>
      <w:r w:rsidRPr="008A74C4">
        <w:rPr>
          <w:rFonts w:ascii="標楷體" w:eastAsia="標楷體" w:hAnsi="標楷體" w:hint="eastAsia"/>
        </w:rPr>
        <w:t>又如變化法中說，欲界變化色，依止欲界四大；色界變化色，依止色界四大。菩薩法身如是，似如變化。然別自有微細四大五根神通，非可以三界繫心及聲聞心所能見也。若得菩薩清淨無障礙眼，乃能見之</w:t>
      </w:r>
      <w:r w:rsidRPr="008A74C4">
        <w:rPr>
          <w:rFonts w:hint="eastAsia"/>
        </w:rPr>
        <w:t>。</w:t>
      </w:r>
      <w:r>
        <w:rPr>
          <w:rStyle w:val="a6"/>
        </w:rPr>
        <w:footnoteReference w:id="30"/>
      </w:r>
    </w:p>
    <w:p w:rsidR="00F07716" w:rsidRDefault="00F07716" w:rsidP="00F07716"/>
    <w:p w:rsidR="00F07716" w:rsidRDefault="00432679" w:rsidP="00C14E00">
      <w:pPr>
        <w:ind w:firstLineChars="200" w:firstLine="480"/>
      </w:pPr>
      <w:r>
        <w:rPr>
          <w:rFonts w:hint="eastAsia"/>
        </w:rPr>
        <w:t>菩薩其實仍是有細微的四大的，但這與三界內事務之神通變化不相干，菩</w:t>
      </w:r>
      <w:r>
        <w:rPr>
          <w:rFonts w:hint="eastAsia"/>
        </w:rPr>
        <w:lastRenderedPageBreak/>
        <w:t>薩當然有其神通，且能依三界內各級眾生種類之別</w:t>
      </w:r>
      <w:r w:rsidR="00846CDE">
        <w:rPr>
          <w:rFonts w:hint="eastAsia"/>
        </w:rPr>
        <w:t>而</w:t>
      </w:r>
      <w:r>
        <w:rPr>
          <w:rFonts w:hint="eastAsia"/>
        </w:rPr>
        <w:t>役使現象</w:t>
      </w:r>
      <w:r w:rsidR="00846CDE">
        <w:rPr>
          <w:rFonts w:hint="eastAsia"/>
        </w:rPr>
        <w:t>以</w:t>
      </w:r>
      <w:r>
        <w:rPr>
          <w:rFonts w:hint="eastAsia"/>
        </w:rPr>
        <w:t>成變化</w:t>
      </w:r>
      <w:r w:rsidR="00846CDE">
        <w:rPr>
          <w:rFonts w:hint="eastAsia"/>
        </w:rPr>
        <w:t>，</w:t>
      </w:r>
      <w:r>
        <w:rPr>
          <w:rFonts w:hint="eastAsia"/>
        </w:rPr>
        <w:t>而</w:t>
      </w:r>
      <w:r w:rsidR="00846CDE">
        <w:rPr>
          <w:rFonts w:hint="eastAsia"/>
        </w:rPr>
        <w:t>使界內眾生得見其作用</w:t>
      </w:r>
      <w:r>
        <w:rPr>
          <w:rFonts w:hint="eastAsia"/>
        </w:rPr>
        <w:t>，只菩薩真身三界不見而已。總之，三界內四大</w:t>
      </w:r>
      <w:r w:rsidR="00846CDE">
        <w:rPr>
          <w:rFonts w:hint="eastAsia"/>
        </w:rPr>
        <w:t>、</w:t>
      </w:r>
      <w:r>
        <w:rPr>
          <w:rFonts w:hint="eastAsia"/>
        </w:rPr>
        <w:t>色心是一幻化有限之存有，菩薩及佛之功德威力不受此限，不必以此說之。</w:t>
      </w:r>
      <w:r w:rsidR="00846CDE">
        <w:rPr>
          <w:rFonts w:hint="eastAsia"/>
        </w:rPr>
        <w:t>羅什</w:t>
      </w:r>
      <w:r w:rsidR="00027EAF">
        <w:rPr>
          <w:rFonts w:hint="eastAsia"/>
        </w:rPr>
        <w:t>又</w:t>
      </w:r>
      <w:r>
        <w:rPr>
          <w:rFonts w:hint="eastAsia"/>
        </w:rPr>
        <w:t>言：</w:t>
      </w:r>
    </w:p>
    <w:p w:rsidR="00432679" w:rsidRDefault="00432679" w:rsidP="00F07716"/>
    <w:p w:rsidR="00432679" w:rsidRDefault="00432679" w:rsidP="00432679">
      <w:pPr>
        <w:ind w:leftChars="300" w:left="720"/>
        <w:rPr>
          <w:b/>
        </w:rPr>
      </w:pPr>
      <w:r w:rsidRPr="00432679">
        <w:rPr>
          <w:rFonts w:ascii="標楷體" w:eastAsia="標楷體" w:hAnsi="標楷體" w:hint="eastAsia"/>
        </w:rPr>
        <w:t>或人言，法身菩薩神通，不須因假四大五根乃有施用。世間神通，要因四大五根耳，如地上火因木而出，天上電火從水而出。及變化火，亦不因木有，當知，不得以四大五根定為神通之本。如佛變化種種之身，於十方國施作佛事，從佛心出。</w:t>
      </w:r>
      <w:r w:rsidRPr="00432679">
        <w:rPr>
          <w:rFonts w:ascii="標楷體" w:eastAsia="標楷體" w:hAnsi="標楷體" w:hint="eastAsia"/>
          <w:b/>
        </w:rPr>
        <w:t>菩薩法身亦如是，任其力勢，隨可度眾生而為現身。如是之身，不可分別戲論。如鏡中像，唯表知面相好醜而已，更不須戲論有無之實也</w:t>
      </w:r>
      <w:r w:rsidRPr="00533A1F">
        <w:rPr>
          <w:rFonts w:hint="eastAsia"/>
          <w:b/>
        </w:rPr>
        <w:t>。</w:t>
      </w:r>
      <w:r>
        <w:rPr>
          <w:rStyle w:val="a6"/>
          <w:b/>
        </w:rPr>
        <w:footnoteReference w:id="31"/>
      </w:r>
    </w:p>
    <w:p w:rsidR="00432679" w:rsidRPr="00F07716" w:rsidRDefault="00432679" w:rsidP="00432679">
      <w:pPr>
        <w:ind w:leftChars="300" w:left="720"/>
      </w:pPr>
    </w:p>
    <w:p w:rsidR="00DF0E13" w:rsidRDefault="00C14E00" w:rsidP="00C14E00">
      <w:r>
        <w:rPr>
          <w:rFonts w:hint="eastAsia"/>
        </w:rPr>
        <w:t xml:space="preserve">    </w:t>
      </w:r>
      <w:r>
        <w:rPr>
          <w:rFonts w:hint="eastAsia"/>
        </w:rPr>
        <w:t>三界內的</w:t>
      </w:r>
      <w:r w:rsidR="009B7E74">
        <w:rPr>
          <w:rFonts w:hint="eastAsia"/>
        </w:rPr>
        <w:t>高級存有者的神通示現，要假色法四大以為顯現，但是，</w:t>
      </w:r>
      <w:r>
        <w:rPr>
          <w:rFonts w:hint="eastAsia"/>
        </w:rPr>
        <w:t>就</w:t>
      </w:r>
      <w:r w:rsidR="009B7E74">
        <w:rPr>
          <w:rFonts w:hint="eastAsia"/>
        </w:rPr>
        <w:t>佛及法身</w:t>
      </w:r>
      <w:r>
        <w:rPr>
          <w:rFonts w:hint="eastAsia"/>
        </w:rPr>
        <w:t>菩薩</w:t>
      </w:r>
      <w:r w:rsidR="009B7E74">
        <w:rPr>
          <w:rFonts w:hint="eastAsia"/>
        </w:rPr>
        <w:t>的</w:t>
      </w:r>
      <w:r>
        <w:rPr>
          <w:rFonts w:hint="eastAsia"/>
        </w:rPr>
        <w:t>神通而言，都不需</w:t>
      </w:r>
      <w:r w:rsidR="00027EAF">
        <w:rPr>
          <w:rFonts w:hint="eastAsia"/>
        </w:rPr>
        <w:t>要</w:t>
      </w:r>
      <w:r w:rsidR="00C64DEE">
        <w:rPr>
          <w:rFonts w:hint="eastAsia"/>
        </w:rPr>
        <w:t>用</w:t>
      </w:r>
      <w:r>
        <w:rPr>
          <w:rFonts w:hint="eastAsia"/>
        </w:rPr>
        <w:t>如此</w:t>
      </w:r>
      <w:r w:rsidR="00C64DEE">
        <w:rPr>
          <w:rFonts w:hint="eastAsia"/>
        </w:rPr>
        <w:t>有</w:t>
      </w:r>
      <w:r>
        <w:rPr>
          <w:rFonts w:hint="eastAsia"/>
        </w:rPr>
        <w:t>限制性的說法，四大</w:t>
      </w:r>
      <w:r w:rsidR="009B7E74">
        <w:rPr>
          <w:rFonts w:hint="eastAsia"/>
        </w:rPr>
        <w:t>、</w:t>
      </w:r>
      <w:r>
        <w:rPr>
          <w:rFonts w:hint="eastAsia"/>
        </w:rPr>
        <w:t>五根不必成為菩薩及佛的作用功德的必要條件，從佛心中可出一切神妙之事，</w:t>
      </w:r>
      <w:r w:rsidR="009B7E74">
        <w:rPr>
          <w:rFonts w:hint="eastAsia"/>
        </w:rPr>
        <w:t>亦得顯現於三界之內，但卻</w:t>
      </w:r>
      <w:r>
        <w:rPr>
          <w:rFonts w:hint="eastAsia"/>
        </w:rPr>
        <w:t>不必</w:t>
      </w:r>
      <w:r w:rsidR="009B7E74">
        <w:rPr>
          <w:rFonts w:hint="eastAsia"/>
        </w:rPr>
        <w:t>一定要</w:t>
      </w:r>
      <w:r>
        <w:rPr>
          <w:rFonts w:hint="eastAsia"/>
        </w:rPr>
        <w:t>假借世間</w:t>
      </w:r>
      <w:r w:rsidR="00C64DEE">
        <w:rPr>
          <w:rFonts w:hint="eastAsia"/>
        </w:rPr>
        <w:t>的</w:t>
      </w:r>
      <w:r>
        <w:rPr>
          <w:rFonts w:hint="eastAsia"/>
        </w:rPr>
        <w:t>四大。</w:t>
      </w:r>
    </w:p>
    <w:p w:rsidR="00447FBD" w:rsidRPr="00027EAF" w:rsidRDefault="00447FBD" w:rsidP="00C14E00"/>
    <w:p w:rsidR="00C14E00" w:rsidRDefault="00726E66" w:rsidP="00C14E00">
      <w:r>
        <w:rPr>
          <w:rFonts w:hint="eastAsia"/>
        </w:rPr>
        <w:t xml:space="preserve">　　</w:t>
      </w:r>
      <w:r w:rsidR="003E68BD">
        <w:rPr>
          <w:rFonts w:hint="eastAsia"/>
        </w:rPr>
        <w:t>慧遠對三界內諸世間的現象世界之結構甚為關切，提出色法形成的問題，羅什</w:t>
      </w:r>
      <w:r>
        <w:rPr>
          <w:rFonts w:hint="eastAsia"/>
        </w:rPr>
        <w:t>一一</w:t>
      </w:r>
      <w:r w:rsidR="003E68BD">
        <w:rPr>
          <w:rFonts w:hint="eastAsia"/>
        </w:rPr>
        <w:t>回答</w:t>
      </w:r>
      <w:r>
        <w:rPr>
          <w:rFonts w:hint="eastAsia"/>
        </w:rPr>
        <w:t>之。然而</w:t>
      </w:r>
      <w:r w:rsidR="00027EAF">
        <w:rPr>
          <w:rFonts w:hint="eastAsia"/>
        </w:rPr>
        <w:t>，此章之討論，與唯識學說同其問題，其實就是諸法唯識變現的一套宇宙發生論的</w:t>
      </w:r>
      <w:r w:rsidR="003E68BD">
        <w:rPr>
          <w:rFonts w:hint="eastAsia"/>
        </w:rPr>
        <w:t>系統，</w:t>
      </w:r>
      <w:r>
        <w:rPr>
          <w:rFonts w:hint="eastAsia"/>
        </w:rPr>
        <w:t>由於</w:t>
      </w:r>
      <w:r w:rsidR="003E68BD">
        <w:rPr>
          <w:rFonts w:hint="eastAsia"/>
        </w:rPr>
        <w:t>此章之問題與菩薩成佛境界問題</w:t>
      </w:r>
      <w:r>
        <w:rPr>
          <w:rFonts w:hint="eastAsia"/>
        </w:rPr>
        <w:t>較</w:t>
      </w:r>
      <w:r w:rsidR="003E68BD">
        <w:rPr>
          <w:rFonts w:hint="eastAsia"/>
        </w:rPr>
        <w:t>無直接關係，便略去不</w:t>
      </w:r>
      <w:r w:rsidR="00C64DEE">
        <w:rPr>
          <w:rFonts w:hint="eastAsia"/>
        </w:rPr>
        <w:t>再細</w:t>
      </w:r>
      <w:r w:rsidR="003E68BD">
        <w:rPr>
          <w:rFonts w:hint="eastAsia"/>
        </w:rPr>
        <w:t>談。</w:t>
      </w:r>
    </w:p>
    <w:p w:rsidR="003E68BD" w:rsidRPr="00C14E00" w:rsidRDefault="003E68BD" w:rsidP="00C14E00"/>
    <w:p w:rsidR="00C14E00" w:rsidRDefault="003E68BD" w:rsidP="00A92167">
      <w:pPr>
        <w:pStyle w:val="a3"/>
        <w:numPr>
          <w:ilvl w:val="0"/>
          <w:numId w:val="1"/>
        </w:numPr>
        <w:ind w:leftChars="0"/>
      </w:pPr>
      <w:r>
        <w:rPr>
          <w:rFonts w:hint="eastAsia"/>
        </w:rPr>
        <w:t>羅漢受決問答</w:t>
      </w:r>
    </w:p>
    <w:p w:rsidR="00DF0E13" w:rsidRDefault="00DF0E13" w:rsidP="00DF0E13">
      <w:pPr>
        <w:pStyle w:val="a3"/>
      </w:pPr>
    </w:p>
    <w:p w:rsidR="00FF7AAF" w:rsidRPr="00FF7AAF" w:rsidRDefault="00FF7AAF" w:rsidP="00FF7AAF">
      <w:r>
        <w:rPr>
          <w:rFonts w:hint="eastAsia"/>
        </w:rPr>
        <w:t xml:space="preserve">    </w:t>
      </w:r>
      <w:r>
        <w:rPr>
          <w:rFonts w:hint="eastAsia"/>
        </w:rPr>
        <w:t>就原始佛教而言，成阿羅漢就是得最高果位，但大乘經典出現之後，多對阿羅漢境界</w:t>
      </w:r>
      <w:r w:rsidR="00915359">
        <w:rPr>
          <w:rFonts w:hint="eastAsia"/>
        </w:rPr>
        <w:t>予以</w:t>
      </w:r>
      <w:r>
        <w:rPr>
          <w:rFonts w:hint="eastAsia"/>
        </w:rPr>
        <w:t>斥</w:t>
      </w:r>
      <w:r w:rsidR="00915359">
        <w:rPr>
          <w:rFonts w:hint="eastAsia"/>
        </w:rPr>
        <w:t>責，以為</w:t>
      </w:r>
      <w:r>
        <w:rPr>
          <w:rFonts w:hint="eastAsia"/>
        </w:rPr>
        <w:t>自了漢，並</w:t>
      </w:r>
      <w:r w:rsidR="008C58D9">
        <w:rPr>
          <w:rFonts w:hint="eastAsia"/>
        </w:rPr>
        <w:t>貶抑地</w:t>
      </w:r>
      <w:r>
        <w:rPr>
          <w:rFonts w:hint="eastAsia"/>
        </w:rPr>
        <w:t>說其最終不能成佛。惟大乘經典繼續發展，至</w:t>
      </w:r>
      <w:r w:rsidR="008C58D9">
        <w:rPr>
          <w:rFonts w:hint="eastAsia"/>
        </w:rPr>
        <w:t>《</w:t>
      </w:r>
      <w:r>
        <w:rPr>
          <w:rFonts w:hint="eastAsia"/>
        </w:rPr>
        <w:t>法華經</w:t>
      </w:r>
      <w:r w:rsidR="008C58D9">
        <w:rPr>
          <w:rFonts w:hint="eastAsia"/>
        </w:rPr>
        <w:t>》</w:t>
      </w:r>
      <w:r>
        <w:rPr>
          <w:rFonts w:hint="eastAsia"/>
        </w:rPr>
        <w:t>出，以阿羅漢仍能行菩薩道而修證成佛。對此，慧遠又有疑問。其言：</w:t>
      </w:r>
    </w:p>
    <w:p w:rsidR="00FF7AAF" w:rsidRDefault="00FF7AAF" w:rsidP="00FF7AAF">
      <w:pPr>
        <w:pStyle w:val="a3"/>
      </w:pPr>
    </w:p>
    <w:p w:rsidR="00045495" w:rsidRDefault="00FF7AAF" w:rsidP="00FF7AAF">
      <w:pPr>
        <w:ind w:leftChars="300" w:left="720"/>
      </w:pPr>
      <w:r w:rsidRPr="00FF7AAF">
        <w:rPr>
          <w:rFonts w:ascii="標楷體" w:eastAsia="標楷體" w:hAnsi="標楷體" w:hint="eastAsia"/>
        </w:rPr>
        <w:t>來答稱，《法華經》說，羅漢受記為佛，譬如法身菩薩淨行受生故，記菩薩作佛。居此為法身之明證。遠問曰：經說，羅漢受決為佛。又云，臨滅度時，佛立其前，講以要法。若此之流，乃出自聖典，安得不信？但未了處多，欲令居決其所滯耳。所疑者眾，略序其三：一謂聲聞無大慈悲；二謂無漚和般若；三謂臨泥洹時，得空空三昧時，愛著之情都斷，本習之餘不起，類同得忍菩薩，其心泊然，譬如泥洹後時。必如此，愛習殘氣，復何由而生耶？斯問以備於前章。又，大慈大悲，積劫之所習，純誠著於在昔，真心徹於神骨。求之羅漢，五緣已斷，焦種不生，</w:t>
      </w:r>
      <w:r w:rsidRPr="00FF7AAF">
        <w:rPr>
          <w:rFonts w:ascii="標楷體" w:eastAsia="標楷體" w:hAnsi="標楷體" w:hint="eastAsia"/>
        </w:rPr>
        <w:lastRenderedPageBreak/>
        <w:t>根敗之餘，無復五樂。慈悲之性，於何而起耶？又，漚和般若，是菩薩之兩翼，故能凌虛遠近，不墜不落。聲聞本無此翼，臨泥桓時，縱有大心，譬若無翅之鳥，失據墮空，正使佛立其前，羽翮合（何）由頓生？若可頓生，則諸菩薩，無復積劫之功。此三最是可疑，雖云有信，悟必由理，理尚未通，其如信何</w:t>
      </w:r>
      <w:r>
        <w:rPr>
          <w:rFonts w:hint="eastAsia"/>
        </w:rPr>
        <w:t>？</w:t>
      </w:r>
      <w:r>
        <w:rPr>
          <w:rStyle w:val="a6"/>
        </w:rPr>
        <w:footnoteReference w:id="32"/>
      </w:r>
    </w:p>
    <w:p w:rsidR="00045495" w:rsidRDefault="00045495" w:rsidP="00DF0E13">
      <w:pPr>
        <w:pStyle w:val="a3"/>
      </w:pPr>
    </w:p>
    <w:p w:rsidR="00045495" w:rsidRDefault="00AA6C15" w:rsidP="00AA6C15">
      <w:r>
        <w:rPr>
          <w:rFonts w:hint="eastAsia"/>
        </w:rPr>
        <w:t xml:space="preserve">　　慧遠問題</w:t>
      </w:r>
      <w:r w:rsidR="006B0EF4">
        <w:rPr>
          <w:rFonts w:hint="eastAsia"/>
        </w:rPr>
        <w:t>的</w:t>
      </w:r>
      <w:r>
        <w:rPr>
          <w:rFonts w:hint="eastAsia"/>
        </w:rPr>
        <w:t>重點在於，阿羅漢結使皆斷，既已入滅，復何依據而能再起悲心</w:t>
      </w:r>
      <w:r w:rsidR="001C739A">
        <w:rPr>
          <w:rFonts w:hint="eastAsia"/>
        </w:rPr>
        <w:t>？這個問題，確實是大乘佛法所需面對的重要問題，這個問題不解決，便不能有效從小乘佛教過渡到大乘佛教，</w:t>
      </w:r>
      <w:r w:rsidR="00296DF9">
        <w:rPr>
          <w:rFonts w:hint="eastAsia"/>
        </w:rPr>
        <w:t>大小乘兩學成乖離之兩造矣。羅什之答，</w:t>
      </w:r>
      <w:r w:rsidR="006B0EF4">
        <w:rPr>
          <w:rFonts w:hint="eastAsia"/>
        </w:rPr>
        <w:t>以</w:t>
      </w:r>
      <w:r w:rsidR="00296DF9">
        <w:rPr>
          <w:rFonts w:hint="eastAsia"/>
        </w:rPr>
        <w:t>佛經為方便說法，一經有一經的論述目的，不應以一經</w:t>
      </w:r>
      <w:r w:rsidR="00445087">
        <w:rPr>
          <w:rFonts w:hint="eastAsia"/>
        </w:rPr>
        <w:t>之理</w:t>
      </w:r>
      <w:r w:rsidR="00296DF9">
        <w:rPr>
          <w:rFonts w:hint="eastAsia"/>
        </w:rPr>
        <w:t>限</w:t>
      </w:r>
      <w:r w:rsidR="00445087">
        <w:rPr>
          <w:rFonts w:hint="eastAsia"/>
        </w:rPr>
        <w:t>制</w:t>
      </w:r>
      <w:r w:rsidR="00296DF9">
        <w:rPr>
          <w:rFonts w:hint="eastAsia"/>
        </w:rPr>
        <w:t>另一經</w:t>
      </w:r>
      <w:r w:rsidR="00445087">
        <w:rPr>
          <w:rFonts w:hint="eastAsia"/>
        </w:rPr>
        <w:t>之理</w:t>
      </w:r>
      <w:r w:rsidR="00296DF9">
        <w:rPr>
          <w:rFonts w:hint="eastAsia"/>
        </w:rPr>
        <w:t>，</w:t>
      </w:r>
      <w:r w:rsidR="00445087">
        <w:rPr>
          <w:rFonts w:hint="eastAsia"/>
        </w:rPr>
        <w:t>而是</w:t>
      </w:r>
      <w:r w:rsidR="00296DF9">
        <w:rPr>
          <w:rFonts w:hint="eastAsia"/>
        </w:rPr>
        <w:t>要找到融通之道，</w:t>
      </w:r>
      <w:r w:rsidR="00445087">
        <w:rPr>
          <w:rFonts w:hint="eastAsia"/>
        </w:rPr>
        <w:t>因為</w:t>
      </w:r>
      <w:r w:rsidR="00296DF9">
        <w:rPr>
          <w:rFonts w:hint="eastAsia"/>
        </w:rPr>
        <w:t>在教化過程中，絕對以一對象說一教法，</w:t>
      </w:r>
      <w:r w:rsidR="006B0EF4">
        <w:rPr>
          <w:rFonts w:hint="eastAsia"/>
        </w:rPr>
        <w:t>但是</w:t>
      </w:r>
      <w:r w:rsidR="00296DF9">
        <w:rPr>
          <w:rFonts w:hint="eastAsia"/>
        </w:rPr>
        <w:t>當對象成長，或對象改變，則所教之法必然</w:t>
      </w:r>
      <w:r w:rsidR="00445087">
        <w:rPr>
          <w:rFonts w:hint="eastAsia"/>
        </w:rPr>
        <w:t>會</w:t>
      </w:r>
      <w:r w:rsidR="00296DF9">
        <w:rPr>
          <w:rFonts w:hint="eastAsia"/>
        </w:rPr>
        <w:t>隨之改變</w:t>
      </w:r>
      <w:r w:rsidR="00445087">
        <w:rPr>
          <w:rFonts w:hint="eastAsia"/>
        </w:rPr>
        <w:t>，於是會有新的經典</w:t>
      </w:r>
      <w:r w:rsidR="006B0EF4">
        <w:rPr>
          <w:rFonts w:hint="eastAsia"/>
        </w:rPr>
        <w:t>和心的說法</w:t>
      </w:r>
      <w:r w:rsidR="00296DF9">
        <w:rPr>
          <w:rFonts w:hint="eastAsia"/>
        </w:rPr>
        <w:t>。</w:t>
      </w:r>
      <w:r w:rsidR="00B91C98">
        <w:rPr>
          <w:rFonts w:hint="eastAsia"/>
        </w:rPr>
        <w:t>其次，佛之功德不可思議，佛之智慧不可測度，不需以世間之知能限制佛之知能</w:t>
      </w:r>
      <w:r w:rsidR="00CC1EC0">
        <w:rPr>
          <w:rFonts w:hint="eastAsia"/>
        </w:rPr>
        <w:t>，亦即不必懷疑佛能讓阿羅漢於滅度身中復起</w:t>
      </w:r>
      <w:r w:rsidR="006B0EF4">
        <w:rPr>
          <w:rFonts w:hint="eastAsia"/>
        </w:rPr>
        <w:t>，進而再行菩薩道的</w:t>
      </w:r>
      <w:r w:rsidR="00CC1EC0">
        <w:rPr>
          <w:rFonts w:hint="eastAsia"/>
        </w:rPr>
        <w:t>修行</w:t>
      </w:r>
      <w:r w:rsidR="00B91C98">
        <w:rPr>
          <w:rFonts w:hint="eastAsia"/>
        </w:rPr>
        <w:t>。</w:t>
      </w:r>
      <w:r w:rsidR="00E91B39">
        <w:rPr>
          <w:rFonts w:hint="eastAsia"/>
        </w:rPr>
        <w:t>其言：</w:t>
      </w:r>
    </w:p>
    <w:p w:rsidR="001C739A" w:rsidRDefault="001C739A" w:rsidP="00AA6C15"/>
    <w:p w:rsidR="001C739A" w:rsidRDefault="001C739A" w:rsidP="00E91B39">
      <w:pPr>
        <w:ind w:leftChars="300" w:left="720"/>
      </w:pPr>
      <w:r w:rsidRPr="00E91B39">
        <w:rPr>
          <w:rFonts w:ascii="標楷體" w:eastAsia="標楷體" w:hAnsi="標楷體" w:hint="eastAsia"/>
        </w:rPr>
        <w:t>又，阿羅漢還生者，唯《法華經》說。無量千萬經皆言，阿羅漢於後邊身滅度。而《法華經》是諸佛秘藏，不可以此義，難於餘經。若專執《法華經》以為決定者，聲聞三藏及餘摩訶衍經，寢而不用。又有經言，菩薩畏阿羅漢、辟支佛道，過於地獄。何以故？墮於地獄，還可作佛。若爾者，唯有《法華》一經可信，餘經皆為虛妄。是故，不應執著一經，不信一切經法。當應思惟因緣，所以取涅槃，所以應作佛。然五不可思議中，諸佛法是第一不可思議。佛法者，謂阿羅漢涅槃當作佛，唯佛知之。又，聲聞人以愛為集諦，阿羅漢愛盡故，則無復生理。摩訶衍人言，有二種愛：一者三界愛；二者出三界愛，所謂涅槃，佛法中愛。阿羅漢雖斷三界愛，不斷涅槃佛法中愛。如舍利弗心悔言，我若知佛有如是功德智慧者，我寧一劫於阿鼻地獄，一脅著地，不應退阿褥三菩提</w:t>
      </w:r>
      <w:r w:rsidRPr="001C739A">
        <w:rPr>
          <w:rFonts w:hint="eastAsia"/>
        </w:rPr>
        <w:t>。</w:t>
      </w:r>
      <w:r>
        <w:rPr>
          <w:rStyle w:val="a6"/>
        </w:rPr>
        <w:footnoteReference w:id="33"/>
      </w:r>
    </w:p>
    <w:p w:rsidR="00E91B39" w:rsidRDefault="00E91B39" w:rsidP="00E91B39">
      <w:pPr>
        <w:ind w:leftChars="300" w:left="720"/>
      </w:pPr>
    </w:p>
    <w:p w:rsidR="001C739A" w:rsidRDefault="00E91B39" w:rsidP="00AA6C15">
      <w:r>
        <w:rPr>
          <w:rFonts w:hint="eastAsia"/>
        </w:rPr>
        <w:t xml:space="preserve">　　文中強調，阿羅漢確實已得修證</w:t>
      </w:r>
      <w:r w:rsidR="00491885">
        <w:rPr>
          <w:rFonts w:hint="eastAsia"/>
        </w:rPr>
        <w:t>之</w:t>
      </w:r>
      <w:r>
        <w:rPr>
          <w:rFonts w:hint="eastAsia"/>
        </w:rPr>
        <w:t>最高境界，不可誣陷為無，否則小乘經典便是妄言。當然，也正因此，正是大乘修行者畏懼</w:t>
      </w:r>
      <w:r w:rsidR="00445087">
        <w:rPr>
          <w:rFonts w:hint="eastAsia"/>
        </w:rPr>
        <w:t>修</w:t>
      </w:r>
      <w:r>
        <w:rPr>
          <w:rFonts w:hint="eastAsia"/>
        </w:rPr>
        <w:t>行聲聞乘的緣故，既已入滅，則永不能得成佛之大利了，這是早期大乘經典批評小乘阿羅漢境界時的立場。然而，</w:t>
      </w:r>
      <w:r w:rsidR="008C58D9">
        <w:rPr>
          <w:rFonts w:hint="eastAsia"/>
        </w:rPr>
        <w:t>《</w:t>
      </w:r>
      <w:r>
        <w:rPr>
          <w:rFonts w:hint="eastAsia"/>
        </w:rPr>
        <w:t>法華經</w:t>
      </w:r>
      <w:r w:rsidR="008C58D9">
        <w:rPr>
          <w:rFonts w:hint="eastAsia"/>
        </w:rPr>
        <w:t>》</w:t>
      </w:r>
      <w:r>
        <w:rPr>
          <w:rFonts w:hint="eastAsia"/>
        </w:rPr>
        <w:t>出，卻又說阿羅漢可以成佛，且阿羅漢被勸說再起修行，行菩薩道，那麼，是否有矛盾？其實不然。前說阿羅漢焦種敗根，一是肯定地說其永斷世間諸欲，二是否定地說其不能修證菩薩道。其實，無世間諸欲，並非不存在，亦非無思維</w:t>
      </w:r>
      <w:r w:rsidR="00491885">
        <w:rPr>
          <w:rFonts w:hint="eastAsia"/>
        </w:rPr>
        <w:t>相</w:t>
      </w:r>
      <w:r>
        <w:rPr>
          <w:rFonts w:hint="eastAsia"/>
        </w:rPr>
        <w:t>想，亦即，</w:t>
      </w:r>
      <w:r w:rsidR="008C58D9">
        <w:rPr>
          <w:rFonts w:hint="eastAsia"/>
        </w:rPr>
        <w:t>其仍是一活生生的有</w:t>
      </w:r>
      <w:r w:rsidR="00CC1EC0">
        <w:rPr>
          <w:rFonts w:hint="eastAsia"/>
        </w:rPr>
        <w:t>情</w:t>
      </w:r>
      <w:r w:rsidR="008C58D9">
        <w:rPr>
          <w:rFonts w:hint="eastAsia"/>
        </w:rPr>
        <w:t>眾生，</w:t>
      </w:r>
      <w:r>
        <w:rPr>
          <w:rFonts w:hint="eastAsia"/>
        </w:rPr>
        <w:t>以其</w:t>
      </w:r>
      <w:r>
        <w:rPr>
          <w:rFonts w:hint="eastAsia"/>
        </w:rPr>
        <w:lastRenderedPageBreak/>
        <w:t>微細存有，依其佛法中愛，</w:t>
      </w:r>
      <w:r w:rsidR="00EB06F8">
        <w:rPr>
          <w:rFonts w:hint="eastAsia"/>
        </w:rPr>
        <w:t>再度行菩薩道而修行，則仍可得成佛。總之，</w:t>
      </w:r>
      <w:r w:rsidR="00445087">
        <w:rPr>
          <w:rFonts w:hint="eastAsia"/>
        </w:rPr>
        <w:t>阿羅漢</w:t>
      </w:r>
      <w:r w:rsidR="00EB06F8">
        <w:rPr>
          <w:rFonts w:hint="eastAsia"/>
        </w:rPr>
        <w:t>入滅並非就不存在了，這就是關鍵，也是慧遠想不通的地方，因此不斷轉換角度提出質問，關鍵都是在此一節不能通達。</w:t>
      </w:r>
    </w:p>
    <w:p w:rsidR="001C739A" w:rsidRDefault="001C739A" w:rsidP="00AA6C15"/>
    <w:p w:rsidR="00DF0E13" w:rsidRDefault="00C709C4" w:rsidP="00A92167">
      <w:pPr>
        <w:pStyle w:val="a3"/>
        <w:numPr>
          <w:ilvl w:val="0"/>
          <w:numId w:val="1"/>
        </w:numPr>
        <w:ind w:leftChars="0"/>
      </w:pPr>
      <w:r>
        <w:rPr>
          <w:rFonts w:hint="eastAsia"/>
        </w:rPr>
        <w:t>如</w:t>
      </w:r>
      <w:r w:rsidR="00CF0B12">
        <w:rPr>
          <w:rFonts w:hint="eastAsia"/>
        </w:rPr>
        <w:t>、</w:t>
      </w:r>
      <w:r>
        <w:rPr>
          <w:rFonts w:hint="eastAsia"/>
        </w:rPr>
        <w:t>法性</w:t>
      </w:r>
      <w:r w:rsidR="00CF0B12">
        <w:rPr>
          <w:rFonts w:hint="eastAsia"/>
        </w:rPr>
        <w:t>、</w:t>
      </w:r>
      <w:r>
        <w:rPr>
          <w:rFonts w:hint="eastAsia"/>
        </w:rPr>
        <w:t>真際問答</w:t>
      </w:r>
    </w:p>
    <w:p w:rsidR="00DF0E13" w:rsidRDefault="00DF0E13" w:rsidP="00DF0E13">
      <w:pPr>
        <w:pStyle w:val="a3"/>
      </w:pPr>
    </w:p>
    <w:p w:rsidR="00C709C4" w:rsidRDefault="00CF0B12" w:rsidP="00CF0B12">
      <w:r>
        <w:rPr>
          <w:rFonts w:hint="eastAsia"/>
        </w:rPr>
        <w:t xml:space="preserve">　　慧遠針對如</w:t>
      </w:r>
      <w:r w:rsidR="0026625F">
        <w:rPr>
          <w:rFonts w:hint="eastAsia"/>
        </w:rPr>
        <w:t>、</w:t>
      </w:r>
      <w:r>
        <w:rPr>
          <w:rFonts w:hint="eastAsia"/>
        </w:rPr>
        <w:t>法性</w:t>
      </w:r>
      <w:r w:rsidR="0026625F">
        <w:rPr>
          <w:rFonts w:hint="eastAsia"/>
        </w:rPr>
        <w:t>、</w:t>
      </w:r>
      <w:r>
        <w:rPr>
          <w:rFonts w:hint="eastAsia"/>
        </w:rPr>
        <w:t>真際三個概念提出質問，</w:t>
      </w:r>
      <w:r w:rsidR="00F83FB4">
        <w:rPr>
          <w:rFonts w:hint="eastAsia"/>
        </w:rPr>
        <w:t>這些問題的提出，還</w:t>
      </w:r>
      <w:r>
        <w:rPr>
          <w:rFonts w:hint="eastAsia"/>
        </w:rPr>
        <w:t>是</w:t>
      </w:r>
      <w:r w:rsidR="00F83FB4">
        <w:rPr>
          <w:rFonts w:hint="eastAsia"/>
        </w:rPr>
        <w:t>因為</w:t>
      </w:r>
      <w:r>
        <w:rPr>
          <w:rFonts w:hint="eastAsia"/>
        </w:rPr>
        <w:t>對最高境界的狀態有所疑惑，其言：</w:t>
      </w:r>
    </w:p>
    <w:p w:rsidR="00CF0B12" w:rsidRPr="00F83FB4" w:rsidRDefault="00CF0B12" w:rsidP="00CF0B12"/>
    <w:p w:rsidR="00CF0B12" w:rsidRDefault="00CF0B12" w:rsidP="00CF0B12">
      <w:pPr>
        <w:ind w:leftChars="300" w:left="720"/>
      </w:pPr>
      <w:r w:rsidRPr="00CF0B12">
        <w:rPr>
          <w:rFonts w:ascii="標楷體" w:eastAsia="標楷體" w:hAnsi="標楷體" w:hint="eastAsia"/>
        </w:rPr>
        <w:t>遠問曰：經說法性，則云，有佛無佛，性住如故。說如則明，受決為如來。說真際，則言真際不受證。三說各異，義可聞乎？</w:t>
      </w:r>
      <w:r>
        <w:rPr>
          <w:rStyle w:val="a6"/>
        </w:rPr>
        <w:footnoteReference w:id="34"/>
      </w:r>
    </w:p>
    <w:p w:rsidR="00C709C4" w:rsidRDefault="00C709C4" w:rsidP="00DF0E13">
      <w:pPr>
        <w:pStyle w:val="a3"/>
      </w:pPr>
    </w:p>
    <w:p w:rsidR="00C709C4" w:rsidRDefault="0073151F" w:rsidP="0073151F">
      <w:r>
        <w:rPr>
          <w:rFonts w:hint="eastAsia"/>
        </w:rPr>
        <w:t xml:space="preserve">　　這些其實只是概念使用約定的問題，羅什答曰：</w:t>
      </w:r>
    </w:p>
    <w:p w:rsidR="0073151F" w:rsidRPr="0073151F" w:rsidRDefault="0073151F" w:rsidP="00DF0E13">
      <w:pPr>
        <w:pStyle w:val="a3"/>
      </w:pPr>
    </w:p>
    <w:p w:rsidR="0073151F" w:rsidRDefault="00C52EC5" w:rsidP="00C52EC5">
      <w:pPr>
        <w:ind w:leftChars="300" w:left="720"/>
      </w:pPr>
      <w:r w:rsidRPr="00C52EC5">
        <w:rPr>
          <w:rFonts w:ascii="標楷體" w:eastAsia="標楷體" w:hAnsi="標楷體" w:hint="eastAsia"/>
        </w:rPr>
        <w:t>所謂斷一切語言道，滅一切心行，名為諸法實相。諸法實相者，假為如、法性、真際</w:t>
      </w:r>
      <w:r w:rsidRPr="00C52EC5">
        <w:rPr>
          <w:rFonts w:hint="eastAsia"/>
        </w:rPr>
        <w:t>。</w:t>
      </w:r>
      <w:r>
        <w:rPr>
          <w:rStyle w:val="a6"/>
        </w:rPr>
        <w:footnoteReference w:id="35"/>
      </w:r>
    </w:p>
    <w:p w:rsidR="00C52EC5" w:rsidRDefault="00C52EC5" w:rsidP="00DF0E13">
      <w:pPr>
        <w:pStyle w:val="a3"/>
      </w:pPr>
    </w:p>
    <w:p w:rsidR="00C52EC5" w:rsidRDefault="00C52EC5" w:rsidP="00C52EC5">
      <w:pPr>
        <w:ind w:leftChars="300" w:left="720"/>
      </w:pPr>
      <w:r w:rsidRPr="00C52EC5">
        <w:rPr>
          <w:rFonts w:ascii="標楷體" w:eastAsia="標楷體" w:hAnsi="標楷體" w:hint="eastAsia"/>
        </w:rPr>
        <w:t>又，諸菩薩其乘順忍中，未得無生法忍，觀諸法實相，爾時名為如。若得無生法忍，深觀如故，是時變名法性。若坐道場，證於法性，法性變名真際。若未證真際，雖入法性，故名為菩薩，未有聖果。乃至道場，諸佛以一切智無量法性故爾，乃出菩薩道，以論佛道也</w:t>
      </w:r>
      <w:r w:rsidRPr="00C52EC5">
        <w:rPr>
          <w:rFonts w:hint="eastAsia"/>
        </w:rPr>
        <w:t>。</w:t>
      </w:r>
      <w:r>
        <w:rPr>
          <w:rStyle w:val="a6"/>
        </w:rPr>
        <w:footnoteReference w:id="36"/>
      </w:r>
    </w:p>
    <w:p w:rsidR="0073151F" w:rsidRDefault="0073151F" w:rsidP="00DF0E13">
      <w:pPr>
        <w:pStyle w:val="a3"/>
      </w:pPr>
    </w:p>
    <w:p w:rsidR="0073151F" w:rsidRDefault="00C52EC5" w:rsidP="00C52EC5">
      <w:r>
        <w:rPr>
          <w:rFonts w:hint="eastAsia"/>
        </w:rPr>
        <w:t xml:space="preserve">    </w:t>
      </w:r>
      <w:r>
        <w:rPr>
          <w:rFonts w:hint="eastAsia"/>
        </w:rPr>
        <w:t>根本上說，三名同指，但亦有得法深淺之別。知佛法般若智者為</w:t>
      </w:r>
      <w:r w:rsidR="008C58D9">
        <w:rPr>
          <w:rFonts w:hint="eastAsia"/>
        </w:rPr>
        <w:t>「</w:t>
      </w:r>
      <w:r>
        <w:rPr>
          <w:rFonts w:hint="eastAsia"/>
        </w:rPr>
        <w:t>如</w:t>
      </w:r>
      <w:r w:rsidR="008C58D9">
        <w:rPr>
          <w:rFonts w:hint="eastAsia"/>
        </w:rPr>
        <w:t>」</w:t>
      </w:r>
      <w:r>
        <w:rPr>
          <w:rFonts w:hint="eastAsia"/>
        </w:rPr>
        <w:t>，得無生法忍為</w:t>
      </w:r>
      <w:r w:rsidR="008C58D9">
        <w:rPr>
          <w:rFonts w:hint="eastAsia"/>
        </w:rPr>
        <w:t>「</w:t>
      </w:r>
      <w:r>
        <w:rPr>
          <w:rFonts w:hint="eastAsia"/>
        </w:rPr>
        <w:t>法性</w:t>
      </w:r>
      <w:r w:rsidR="008C58D9">
        <w:rPr>
          <w:rFonts w:hint="eastAsia"/>
        </w:rPr>
        <w:t>」，</w:t>
      </w:r>
      <w:r>
        <w:rPr>
          <w:rFonts w:hint="eastAsia"/>
        </w:rPr>
        <w:t>即法身，證入佛境為</w:t>
      </w:r>
      <w:r w:rsidR="008C58D9">
        <w:rPr>
          <w:rFonts w:hint="eastAsia"/>
        </w:rPr>
        <w:t>「</w:t>
      </w:r>
      <w:r>
        <w:rPr>
          <w:rFonts w:hint="eastAsia"/>
        </w:rPr>
        <w:t>真際</w:t>
      </w:r>
      <w:r w:rsidR="008C58D9">
        <w:rPr>
          <w:rFonts w:hint="eastAsia"/>
        </w:rPr>
        <w:t>」</w:t>
      </w:r>
      <w:r>
        <w:rPr>
          <w:rFonts w:hint="eastAsia"/>
        </w:rPr>
        <w:t>。也可以說</w:t>
      </w:r>
      <w:r w:rsidR="00F83FB4">
        <w:rPr>
          <w:rFonts w:hint="eastAsia"/>
        </w:rPr>
        <w:t>「</w:t>
      </w:r>
      <w:r>
        <w:rPr>
          <w:rFonts w:hint="eastAsia"/>
        </w:rPr>
        <w:t>如</w:t>
      </w:r>
      <w:r w:rsidR="00F83FB4">
        <w:rPr>
          <w:rFonts w:hint="eastAsia"/>
        </w:rPr>
        <w:t>」</w:t>
      </w:r>
      <w:r>
        <w:rPr>
          <w:rFonts w:hint="eastAsia"/>
        </w:rPr>
        <w:t>為有所知，</w:t>
      </w:r>
      <w:r w:rsidR="00F83FB4">
        <w:rPr>
          <w:rFonts w:hint="eastAsia"/>
        </w:rPr>
        <w:t>「</w:t>
      </w:r>
      <w:r>
        <w:rPr>
          <w:rFonts w:hint="eastAsia"/>
        </w:rPr>
        <w:t>法性</w:t>
      </w:r>
      <w:r w:rsidR="00F83FB4">
        <w:rPr>
          <w:rFonts w:hint="eastAsia"/>
        </w:rPr>
        <w:t>」</w:t>
      </w:r>
      <w:r>
        <w:rPr>
          <w:rFonts w:hint="eastAsia"/>
        </w:rPr>
        <w:t>為所知，</w:t>
      </w:r>
      <w:r w:rsidR="00F83FB4">
        <w:rPr>
          <w:rFonts w:hint="eastAsia"/>
        </w:rPr>
        <w:t>「</w:t>
      </w:r>
      <w:r>
        <w:rPr>
          <w:rFonts w:hint="eastAsia"/>
        </w:rPr>
        <w:t>真際</w:t>
      </w:r>
      <w:r w:rsidR="00F83FB4">
        <w:rPr>
          <w:rFonts w:hint="eastAsia"/>
        </w:rPr>
        <w:t>」</w:t>
      </w:r>
      <w:r>
        <w:rPr>
          <w:rFonts w:hint="eastAsia"/>
        </w:rPr>
        <w:t>為達至境界。此三名交互使用亦無妨，端視語言語意所及即可。</w:t>
      </w:r>
    </w:p>
    <w:p w:rsidR="00C52EC5" w:rsidRPr="00F83FB4" w:rsidRDefault="00C52EC5" w:rsidP="00C52EC5"/>
    <w:p w:rsidR="00DF0E13" w:rsidRDefault="002972D7" w:rsidP="00A92167">
      <w:pPr>
        <w:pStyle w:val="a3"/>
        <w:numPr>
          <w:ilvl w:val="0"/>
          <w:numId w:val="1"/>
        </w:numPr>
        <w:ind w:leftChars="0"/>
      </w:pPr>
      <w:r>
        <w:rPr>
          <w:rFonts w:hint="eastAsia"/>
        </w:rPr>
        <w:t>實法有問答</w:t>
      </w:r>
    </w:p>
    <w:p w:rsidR="00DF0E13" w:rsidRDefault="00DF0E13" w:rsidP="00DF0E13">
      <w:pPr>
        <w:pStyle w:val="a3"/>
      </w:pPr>
    </w:p>
    <w:p w:rsidR="002972D7" w:rsidRDefault="009379DF" w:rsidP="009379DF">
      <w:r>
        <w:rPr>
          <w:rFonts w:hint="eastAsia"/>
        </w:rPr>
        <w:t xml:space="preserve">　　現象世界種種萬物皆是因緣而有，而其根本則是地水火風四大，那麼，四大是根本實有的呢？還是也無其根本而非有定相者？這是慧遠的問題。其言：</w:t>
      </w:r>
    </w:p>
    <w:p w:rsidR="002972D7" w:rsidRPr="009379DF" w:rsidRDefault="002972D7" w:rsidP="00DF0E13">
      <w:pPr>
        <w:pStyle w:val="a3"/>
      </w:pPr>
    </w:p>
    <w:p w:rsidR="002972D7" w:rsidRDefault="009379DF" w:rsidP="009379DF">
      <w:pPr>
        <w:ind w:leftChars="300" w:left="720"/>
      </w:pPr>
      <w:r w:rsidRPr="009379DF">
        <w:rPr>
          <w:rFonts w:ascii="標楷體" w:eastAsia="標楷體" w:hAnsi="標楷體" w:hint="eastAsia"/>
        </w:rPr>
        <w:t>尋論所明，謂從因緣而有，異於即實法為有。二者，雖同於因緣，所以為有則不同。若然者，因緣之所化，應無定相；非因緣之所化，宜有定相。即此論＜神通章＞中說，四大無定相。定相無故，隨滅而變，變則</w:t>
      </w:r>
      <w:r w:rsidRPr="009379DF">
        <w:rPr>
          <w:rFonts w:ascii="標楷體" w:eastAsia="標楷體" w:hAnsi="標楷體" w:hint="eastAsia"/>
        </w:rPr>
        <w:lastRenderedPageBreak/>
        <w:t>捨其本。色、香、味、觸出於四大，則理同因緣之所化，化則變而為異物。以此推，實法與因緣，未為殊異。《論》意似旨有所明，非是窮崖本極之談，故取於君</w:t>
      </w:r>
      <w:r w:rsidRPr="009379DF">
        <w:rPr>
          <w:rFonts w:hint="eastAsia"/>
        </w:rPr>
        <w:t>。</w:t>
      </w:r>
      <w:r>
        <w:rPr>
          <w:rStyle w:val="a6"/>
        </w:rPr>
        <w:footnoteReference w:id="37"/>
      </w:r>
    </w:p>
    <w:p w:rsidR="009379DF" w:rsidRDefault="009379DF" w:rsidP="009379DF">
      <w:pPr>
        <w:ind w:leftChars="300" w:left="720"/>
      </w:pPr>
    </w:p>
    <w:p w:rsidR="009379DF" w:rsidRDefault="009379DF" w:rsidP="009379DF">
      <w:r>
        <w:rPr>
          <w:rFonts w:hint="eastAsia"/>
        </w:rPr>
        <w:t xml:space="preserve">    </w:t>
      </w:r>
      <w:r>
        <w:rPr>
          <w:rFonts w:hint="eastAsia"/>
        </w:rPr>
        <w:t>究極而言，</w:t>
      </w:r>
      <w:r w:rsidR="00D73614">
        <w:rPr>
          <w:rFonts w:hint="eastAsia"/>
        </w:rPr>
        <w:t>現象四大亦是意識幻化而出者，即無明自執而有者，但說法有淺深，由小乘而大乘有不同的立論，羅什言：</w:t>
      </w:r>
    </w:p>
    <w:p w:rsidR="00D73614" w:rsidRDefault="00D73614" w:rsidP="009379DF"/>
    <w:p w:rsidR="00D73614" w:rsidRDefault="00D73614" w:rsidP="00D73614">
      <w:pPr>
        <w:ind w:leftChars="300" w:left="720"/>
      </w:pPr>
      <w:r w:rsidRPr="00D73614">
        <w:rPr>
          <w:rFonts w:ascii="標楷體" w:eastAsia="標楷體" w:hAnsi="標楷體" w:hint="eastAsia"/>
        </w:rPr>
        <w:t>什答曰：有二種論：一者大乘論，說二種空，眾生空、法空；二者小乘論，說眾生空。所以者何？以陰、入、界和合，假為眾生，無有別實。如是論者，說乳等為因緣有，色等為實法有。以於諸法，生二種著：一者著眾生，二者著法。以著眾生故，說無我法，唯名色為根本。而惑者於名色取相，分別是眾生、是人、是天、是生、是舍、是山林、是河等。如是見者，皆不出於名色。………若求其實，當但有名色。聞是說已，便見一切諸法無我、無我所，即時捨離，無復戲論，修行道法。有人於名色不惑眾生相。惑於法相，貪著法故，戲論名色。為是人故說色、名色虛誑，如幻如化，畢竟空寂，同於眾生，因緣而有，無有定相。無故當知，言色等為實有，乳等為因緣有，小乘論意，非甚深論法。何以故？以眾生因此義故得於解脫。若言都空，心無所寄，則生迷悶。為是人故，令觀名色二法，無常苦空，若心厭離，不待餘觀。如草藥除患，不須大藥也</w:t>
      </w:r>
      <w:r w:rsidRPr="00D73614">
        <w:rPr>
          <w:rFonts w:hint="eastAsia"/>
        </w:rPr>
        <w:t>。</w:t>
      </w:r>
      <w:r>
        <w:rPr>
          <w:rStyle w:val="a6"/>
        </w:rPr>
        <w:footnoteReference w:id="38"/>
      </w:r>
    </w:p>
    <w:p w:rsidR="00D73614" w:rsidRDefault="00D73614" w:rsidP="009379DF"/>
    <w:p w:rsidR="00D73614" w:rsidRDefault="00D73614" w:rsidP="00D73614">
      <w:pPr>
        <w:ind w:leftChars="300" w:left="720"/>
      </w:pPr>
      <w:r w:rsidRPr="00D73614">
        <w:rPr>
          <w:rFonts w:ascii="標楷體" w:eastAsia="標楷體" w:hAnsi="標楷體" w:hint="eastAsia"/>
        </w:rPr>
        <w:t>又，佛得一切智慧，其智不可思議。若除諸佛，無復有人，如其實理，盡能受持。是故，佛佛隨眾生所解，於一義中三品說道。為鈍根眾生故，說無常苦空，是眾生聞一切法無常苦已，即深厭離，即得斷愛得解脫。為中根眾生故，說一切無我，安穩寂滅泥洹。是眾生聞一切法無我，唯泥洹安穩寂滅，即斷愛得解脫。為利根者，說一切法從本已來，不生不滅，畢竟空，如泥洹相。是故於一義中，隨眾生結使心錯，便有深淺之異</w:t>
      </w:r>
      <w:r>
        <w:rPr>
          <w:rFonts w:hint="eastAsia"/>
        </w:rPr>
        <w:t>。</w:t>
      </w:r>
      <w:r>
        <w:rPr>
          <w:rStyle w:val="a6"/>
        </w:rPr>
        <w:footnoteReference w:id="39"/>
      </w:r>
    </w:p>
    <w:p w:rsidR="00D73614" w:rsidRDefault="00D73614" w:rsidP="009379DF"/>
    <w:p w:rsidR="00D73614" w:rsidRDefault="00BD6F84" w:rsidP="009379DF">
      <w:r>
        <w:rPr>
          <w:rFonts w:hint="eastAsia"/>
        </w:rPr>
        <w:t xml:space="preserve">    </w:t>
      </w:r>
      <w:r w:rsidR="00453411">
        <w:rPr>
          <w:rFonts w:hint="eastAsia"/>
        </w:rPr>
        <w:t>羅什多譯般若系經典，若是唯識諸經論，這些問題會說得更清楚些。針對慧遠之問，其實就是一切法皆是意識變現而有，四大不過是色心二法中的色法部分，故而不需分別它是實有還是因緣有。但依</w:t>
      </w:r>
      <w:r w:rsidR="00407230">
        <w:rPr>
          <w:rFonts w:hint="eastAsia"/>
        </w:rPr>
        <w:t>《</w:t>
      </w:r>
      <w:r w:rsidR="00453411">
        <w:rPr>
          <w:rFonts w:hint="eastAsia"/>
        </w:rPr>
        <w:t>楞伽經</w:t>
      </w:r>
      <w:r w:rsidR="00407230">
        <w:rPr>
          <w:rFonts w:hint="eastAsia"/>
        </w:rPr>
        <w:t>》</w:t>
      </w:r>
      <w:r w:rsidR="00453411">
        <w:rPr>
          <w:rFonts w:hint="eastAsia"/>
        </w:rPr>
        <w:t>，智身即色，色身即智，其實智色又復歸本於一，都是意識構作，意識者，依</w:t>
      </w:r>
      <w:r w:rsidR="00407230">
        <w:rPr>
          <w:rFonts w:hint="eastAsia"/>
        </w:rPr>
        <w:t>《</w:t>
      </w:r>
      <w:r w:rsidR="00453411">
        <w:rPr>
          <w:rFonts w:hint="eastAsia"/>
        </w:rPr>
        <w:t>起信論</w:t>
      </w:r>
      <w:r w:rsidR="00407230">
        <w:rPr>
          <w:rFonts w:hint="eastAsia"/>
        </w:rPr>
        <w:t>》</w:t>
      </w:r>
      <w:r w:rsidR="00453411">
        <w:rPr>
          <w:rFonts w:hint="eastAsia"/>
        </w:rPr>
        <w:t>，是心</w:t>
      </w:r>
      <w:r w:rsidR="00407230">
        <w:rPr>
          <w:rFonts w:hint="eastAsia"/>
        </w:rPr>
        <w:t>、</w:t>
      </w:r>
      <w:r w:rsidR="00453411">
        <w:rPr>
          <w:rFonts w:hint="eastAsia"/>
        </w:rPr>
        <w:t>是佛</w:t>
      </w:r>
      <w:r w:rsidR="00407230">
        <w:rPr>
          <w:rFonts w:hint="eastAsia"/>
        </w:rPr>
        <w:t>、</w:t>
      </w:r>
      <w:r w:rsidR="00453411">
        <w:rPr>
          <w:rFonts w:hint="eastAsia"/>
        </w:rPr>
        <w:t>是眾生。</w:t>
      </w:r>
      <w:r>
        <w:rPr>
          <w:rFonts w:hint="eastAsia"/>
        </w:rPr>
        <w:t>故知我空</w:t>
      </w:r>
      <w:r w:rsidR="00407230">
        <w:rPr>
          <w:rFonts w:hint="eastAsia"/>
        </w:rPr>
        <w:t>、</w:t>
      </w:r>
      <w:r>
        <w:rPr>
          <w:rFonts w:hint="eastAsia"/>
        </w:rPr>
        <w:t>法空</w:t>
      </w:r>
      <w:r w:rsidR="00407230">
        <w:rPr>
          <w:rFonts w:hint="eastAsia"/>
        </w:rPr>
        <w:t>、</w:t>
      </w:r>
      <w:r>
        <w:rPr>
          <w:rFonts w:hint="eastAsia"/>
        </w:rPr>
        <w:t>一切畢竟空，只眾生仍在諸國土世間輪迴受生，</w:t>
      </w:r>
      <w:r w:rsidR="00C60510">
        <w:rPr>
          <w:rFonts w:hint="eastAsia"/>
        </w:rPr>
        <w:t>端視個人開悟覺智與否了。</w:t>
      </w:r>
    </w:p>
    <w:p w:rsidR="004D1006" w:rsidRDefault="004D1006" w:rsidP="009379DF"/>
    <w:p w:rsidR="004D1006" w:rsidRDefault="00BD6F84" w:rsidP="009379DF">
      <w:r>
        <w:rPr>
          <w:rFonts w:hint="eastAsia"/>
        </w:rPr>
        <w:t xml:space="preserve">    </w:t>
      </w:r>
      <w:r w:rsidR="004D1006">
        <w:rPr>
          <w:rFonts w:hint="eastAsia"/>
        </w:rPr>
        <w:t>依羅什之說，眾生四大，根於名色，皆是假合，四大所造色故是因緣有，四大自己也是名色析分之後方有，</w:t>
      </w:r>
      <w:r w:rsidR="00EA172B">
        <w:rPr>
          <w:rFonts w:hint="eastAsia"/>
        </w:rPr>
        <w:t>根本是空，區分</w:t>
      </w:r>
      <w:r w:rsidR="00407230">
        <w:rPr>
          <w:rFonts w:hint="eastAsia"/>
        </w:rPr>
        <w:t>「</w:t>
      </w:r>
      <w:r w:rsidR="00EA172B">
        <w:rPr>
          <w:rFonts w:hint="eastAsia"/>
        </w:rPr>
        <w:t>實法有</w:t>
      </w:r>
      <w:r w:rsidR="00407230">
        <w:rPr>
          <w:rFonts w:hint="eastAsia"/>
        </w:rPr>
        <w:t>」</w:t>
      </w:r>
      <w:r w:rsidR="00EA172B">
        <w:rPr>
          <w:rFonts w:hint="eastAsia"/>
        </w:rPr>
        <w:t>和</w:t>
      </w:r>
      <w:r w:rsidR="00407230">
        <w:rPr>
          <w:rFonts w:hint="eastAsia"/>
        </w:rPr>
        <w:t>「</w:t>
      </w:r>
      <w:r w:rsidR="00EA172B">
        <w:rPr>
          <w:rFonts w:hint="eastAsia"/>
        </w:rPr>
        <w:t>因緣有</w:t>
      </w:r>
      <w:r w:rsidR="00407230">
        <w:rPr>
          <w:rFonts w:hint="eastAsia"/>
        </w:rPr>
        <w:t>」</w:t>
      </w:r>
      <w:r w:rsidR="00EA172B">
        <w:rPr>
          <w:rFonts w:hint="eastAsia"/>
        </w:rPr>
        <w:t>是不必要的，只是眾生領悟開解的深淺有別，而有鈍根</w:t>
      </w:r>
      <w:r w:rsidR="00407230">
        <w:rPr>
          <w:rFonts w:hint="eastAsia"/>
        </w:rPr>
        <w:t>、</w:t>
      </w:r>
      <w:r w:rsidR="00EA172B">
        <w:rPr>
          <w:rFonts w:hint="eastAsia"/>
        </w:rPr>
        <w:t>中根</w:t>
      </w:r>
      <w:r w:rsidR="00407230">
        <w:rPr>
          <w:rFonts w:hint="eastAsia"/>
        </w:rPr>
        <w:t>、</w:t>
      </w:r>
      <w:r w:rsidR="00EA172B">
        <w:rPr>
          <w:rFonts w:hint="eastAsia"/>
        </w:rPr>
        <w:t>利根之別，而說我空</w:t>
      </w:r>
      <w:r w:rsidR="00407230">
        <w:rPr>
          <w:rFonts w:hint="eastAsia"/>
        </w:rPr>
        <w:t>、</w:t>
      </w:r>
      <w:r w:rsidR="00EA172B">
        <w:rPr>
          <w:rFonts w:hint="eastAsia"/>
        </w:rPr>
        <w:t>法空</w:t>
      </w:r>
      <w:r w:rsidR="00407230">
        <w:rPr>
          <w:rFonts w:hint="eastAsia"/>
        </w:rPr>
        <w:t>、</w:t>
      </w:r>
      <w:r w:rsidR="00EA172B">
        <w:rPr>
          <w:rFonts w:hint="eastAsia"/>
        </w:rPr>
        <w:t>畢竟空之理。</w:t>
      </w:r>
    </w:p>
    <w:p w:rsidR="00D73614" w:rsidRDefault="00D73614" w:rsidP="009379DF"/>
    <w:p w:rsidR="00906A8A" w:rsidRDefault="00906A8A" w:rsidP="00A92167">
      <w:pPr>
        <w:pStyle w:val="a3"/>
        <w:numPr>
          <w:ilvl w:val="0"/>
          <w:numId w:val="1"/>
        </w:numPr>
        <w:ind w:leftChars="0"/>
      </w:pPr>
      <w:r>
        <w:rPr>
          <w:rFonts w:hint="eastAsia"/>
        </w:rPr>
        <w:t>分破空問答：</w:t>
      </w:r>
    </w:p>
    <w:p w:rsidR="00906A8A" w:rsidRDefault="00906A8A" w:rsidP="00906A8A">
      <w:pPr>
        <w:pStyle w:val="a3"/>
        <w:ind w:leftChars="0"/>
      </w:pPr>
    </w:p>
    <w:p w:rsidR="00906A8A" w:rsidRDefault="00906A8A" w:rsidP="00906A8A">
      <w:r>
        <w:rPr>
          <w:rFonts w:hint="eastAsia"/>
        </w:rPr>
        <w:t xml:space="preserve">　　分破空者，究竟色法之極微是否實有？亦即，有無極微？若有極微，則實有四大</w:t>
      </w:r>
      <w:r w:rsidR="003F173F">
        <w:rPr>
          <w:rFonts w:hint="eastAsia"/>
        </w:rPr>
        <w:t>。羅什的回答就是沒有極微，否則於幻化世界必起執著。</w:t>
      </w:r>
    </w:p>
    <w:p w:rsidR="00906A8A" w:rsidRPr="003F173F" w:rsidRDefault="00906A8A" w:rsidP="00906A8A">
      <w:pPr>
        <w:pStyle w:val="a3"/>
        <w:ind w:leftChars="0"/>
      </w:pPr>
    </w:p>
    <w:p w:rsidR="00261651" w:rsidRDefault="003F173F" w:rsidP="00233540">
      <w:pPr>
        <w:pStyle w:val="a3"/>
        <w:numPr>
          <w:ilvl w:val="0"/>
          <w:numId w:val="1"/>
        </w:numPr>
        <w:ind w:leftChars="0"/>
      </w:pPr>
      <w:r>
        <w:rPr>
          <w:rFonts w:hint="eastAsia"/>
        </w:rPr>
        <w:t>後識追憶前識問答</w:t>
      </w:r>
      <w:r w:rsidR="00261651">
        <w:rPr>
          <w:rFonts w:hint="eastAsia"/>
        </w:rPr>
        <w:t>：</w:t>
      </w:r>
    </w:p>
    <w:p w:rsidR="00261651" w:rsidRDefault="00261651" w:rsidP="00261651"/>
    <w:p w:rsidR="003F173F" w:rsidRDefault="00261651" w:rsidP="00261651">
      <w:r>
        <w:rPr>
          <w:rFonts w:hint="eastAsia"/>
        </w:rPr>
        <w:t xml:space="preserve">　　</w:t>
      </w:r>
      <w:r w:rsidR="00CE22FD">
        <w:rPr>
          <w:rFonts w:hint="eastAsia"/>
        </w:rPr>
        <w:t>慧遠問宿世記憶如何可能的問題，這個問題，依唯識學進路，十分容易，依般若學，就不易說了，因般</w:t>
      </w:r>
      <w:r w:rsidR="00BF3590">
        <w:rPr>
          <w:rFonts w:hint="eastAsia"/>
        </w:rPr>
        <w:t>若說得是本體</w:t>
      </w:r>
      <w:r w:rsidR="00804B9A">
        <w:rPr>
          <w:rFonts w:hint="eastAsia"/>
        </w:rPr>
        <w:t>意義</w:t>
      </w:r>
      <w:r w:rsidR="00BF3590">
        <w:rPr>
          <w:rFonts w:hint="eastAsia"/>
        </w:rPr>
        <w:t>，唯識說得是宇宙現象，羅什以般若學思路回答之，其實</w:t>
      </w:r>
      <w:r w:rsidR="00CE22FD">
        <w:rPr>
          <w:rFonts w:hint="eastAsia"/>
        </w:rPr>
        <w:t>所談不甚清晰，訴諸聖智力，訴諸佛言，總之，保留可能性。筆者認為，拿出唯識學阿賴耶識觀念，則此一問題立刻解決</w:t>
      </w:r>
      <w:r w:rsidR="00AD5D0C">
        <w:rPr>
          <w:rFonts w:hint="eastAsia"/>
        </w:rPr>
        <w:t>，既然一切含藏於阿賴耶識之中，則禪定力深之時便可追憶前識</w:t>
      </w:r>
      <w:r w:rsidR="00804B9A">
        <w:rPr>
          <w:rFonts w:hint="eastAsia"/>
        </w:rPr>
        <w:t>，現代心理學界的催眠之功，亦能得此</w:t>
      </w:r>
      <w:r w:rsidR="00CE22FD">
        <w:rPr>
          <w:rFonts w:hint="eastAsia"/>
        </w:rPr>
        <w:t>。雖然羅什答得不好，但這倒不是一個尖銳難答的問題。</w:t>
      </w:r>
    </w:p>
    <w:p w:rsidR="001F3BE4" w:rsidRDefault="001F3BE4" w:rsidP="001F3BE4">
      <w:pPr>
        <w:pStyle w:val="a3"/>
        <w:ind w:leftChars="0"/>
      </w:pPr>
    </w:p>
    <w:p w:rsidR="001F3BE4" w:rsidRDefault="00646538" w:rsidP="00233540">
      <w:pPr>
        <w:pStyle w:val="a3"/>
        <w:numPr>
          <w:ilvl w:val="0"/>
          <w:numId w:val="1"/>
        </w:numPr>
        <w:ind w:leftChars="0"/>
      </w:pPr>
      <w:r>
        <w:rPr>
          <w:rFonts w:hint="eastAsia"/>
        </w:rPr>
        <w:t>遍學問答：</w:t>
      </w:r>
    </w:p>
    <w:p w:rsidR="001F3BE4" w:rsidRDefault="001F3BE4" w:rsidP="001F3BE4">
      <w:pPr>
        <w:pStyle w:val="a3"/>
      </w:pPr>
    </w:p>
    <w:p w:rsidR="00BB4FDE" w:rsidRDefault="001F3BE4" w:rsidP="001F3BE4">
      <w:r>
        <w:rPr>
          <w:rFonts w:hint="eastAsia"/>
        </w:rPr>
        <w:t xml:space="preserve">　　</w:t>
      </w:r>
      <w:r w:rsidR="005E3107">
        <w:rPr>
          <w:rFonts w:hint="eastAsia"/>
        </w:rPr>
        <w:t>菩薩必有遍學，為救渡眾生所需之故，慧遠在此展開多次</w:t>
      </w:r>
      <w:r w:rsidR="00804B9A">
        <w:rPr>
          <w:rFonts w:hint="eastAsia"/>
        </w:rPr>
        <w:t>的</w:t>
      </w:r>
      <w:r w:rsidR="005E3107">
        <w:rPr>
          <w:rFonts w:hint="eastAsia"/>
        </w:rPr>
        <w:t>往返問難，</w:t>
      </w:r>
      <w:r>
        <w:rPr>
          <w:rFonts w:hint="eastAsia"/>
        </w:rPr>
        <w:t>羅什一一回答。</w:t>
      </w:r>
      <w:r w:rsidR="00BB4FDE">
        <w:rPr>
          <w:rFonts w:hint="eastAsia"/>
        </w:rPr>
        <w:t>基本上，說菩薩遍學時</w:t>
      </w:r>
      <w:r w:rsidR="00BB4FDE">
        <w:t>，</w:t>
      </w:r>
      <w:r w:rsidR="00BB4FDE">
        <w:rPr>
          <w:rFonts w:hint="eastAsia"/>
        </w:rPr>
        <w:t>就包括學二乘之學</w:t>
      </w:r>
      <w:r w:rsidR="00BB4FDE">
        <w:t>，</w:t>
      </w:r>
      <w:r w:rsidR="00743D81">
        <w:rPr>
          <w:rFonts w:hint="eastAsia"/>
        </w:rPr>
        <w:t>但雖學而不取證</w:t>
      </w:r>
      <w:r w:rsidR="00EE26C5">
        <w:rPr>
          <w:rFonts w:hint="eastAsia"/>
        </w:rPr>
        <w:t>。</w:t>
      </w:r>
      <w:r w:rsidR="00780980">
        <w:rPr>
          <w:rFonts w:hint="eastAsia"/>
        </w:rPr>
        <w:t>慧</w:t>
      </w:r>
      <w:r w:rsidR="00EE26C5">
        <w:rPr>
          <w:rFonts w:hint="eastAsia"/>
        </w:rPr>
        <w:t>遠問</w:t>
      </w:r>
      <w:r w:rsidR="00804B9A">
        <w:rPr>
          <w:rFonts w:hint="eastAsia"/>
        </w:rPr>
        <w:t>，大乘菩薩直行就好，為何</w:t>
      </w:r>
      <w:r w:rsidR="007B23B7">
        <w:rPr>
          <w:rFonts w:hint="eastAsia"/>
        </w:rPr>
        <w:t>自己</w:t>
      </w:r>
      <w:r w:rsidR="00804B9A">
        <w:rPr>
          <w:rFonts w:hint="eastAsia"/>
        </w:rPr>
        <w:t>還要</w:t>
      </w:r>
      <w:r w:rsidR="007B23B7">
        <w:rPr>
          <w:rFonts w:hint="eastAsia"/>
        </w:rPr>
        <w:t>走</w:t>
      </w:r>
      <w:r w:rsidR="00804B9A">
        <w:rPr>
          <w:rFonts w:hint="eastAsia"/>
        </w:rPr>
        <w:t>這</w:t>
      </w:r>
      <w:r w:rsidR="007B23B7">
        <w:rPr>
          <w:rFonts w:hint="eastAsia"/>
        </w:rPr>
        <w:t>條區</w:t>
      </w:r>
      <w:r w:rsidR="00EE26C5">
        <w:rPr>
          <w:rFonts w:hint="eastAsia"/>
        </w:rPr>
        <w:t>折</w:t>
      </w:r>
      <w:r w:rsidR="007B23B7">
        <w:rPr>
          <w:rFonts w:hint="eastAsia"/>
        </w:rPr>
        <w:t>之路？羅什回答：</w:t>
      </w:r>
    </w:p>
    <w:p w:rsidR="007B23B7" w:rsidRDefault="007B23B7" w:rsidP="001F3BE4"/>
    <w:p w:rsidR="007B23B7" w:rsidRDefault="007B23B7" w:rsidP="00A678BF">
      <w:pPr>
        <w:ind w:leftChars="300" w:left="720"/>
      </w:pPr>
      <w:r w:rsidRPr="007B23B7">
        <w:rPr>
          <w:rFonts w:ascii="標楷體" w:eastAsia="標楷體" w:hAnsi="標楷體" w:hint="eastAsia"/>
        </w:rPr>
        <w:t>答曰：菩薩欲成一切智故，於不善、無記法中，尚應學知，何況善法耶？外道神通諸善之法，亦當學知，況賢聖道法乎？如人目見一切好醜之事，須用則用，若不用者，見之而已。菩薩如是。以慧眼見知一切法，直入大乘行者而行之，餘二乘法，唯知而已。或有人言，佛說遍學，為以導二乘人故。如佛本為菩薩時，雖知六年苦行非道，但為度邪見眾生故，現行其法，既成佛已，毀訾苦行，說言非道。聞者即皆信受，以佛曾行此法，實非道也。若菩薩但學大乘法者，二乘之人謂，菩薩雖總相知諸法，而不能善解二乘法也</w:t>
      </w:r>
      <w:r w:rsidRPr="00A8580D">
        <w:rPr>
          <w:rFonts w:ascii="標楷體" w:eastAsia="標楷體" w:hAnsi="標楷體" w:hint="eastAsia"/>
        </w:rPr>
        <w:t>。</w:t>
      </w:r>
      <w:r w:rsidR="00A8580D" w:rsidRPr="00A8580D">
        <w:rPr>
          <w:rFonts w:ascii="標楷體" w:eastAsia="標楷體" w:hAnsi="標楷體" w:hint="eastAsia"/>
        </w:rPr>
        <w:t>又，二乘法是菩薩道。所以者何？用此二道，度脫貪著小乘眾生，取之則易。</w:t>
      </w:r>
      <w:r>
        <w:rPr>
          <w:rStyle w:val="a6"/>
        </w:rPr>
        <w:footnoteReference w:id="40"/>
      </w:r>
    </w:p>
    <w:p w:rsidR="00A678BF" w:rsidRDefault="00A678BF" w:rsidP="00A678BF">
      <w:pPr>
        <w:ind w:leftChars="300" w:left="720"/>
      </w:pPr>
    </w:p>
    <w:p w:rsidR="007408C5" w:rsidRDefault="007B23B7" w:rsidP="007B23B7">
      <w:r>
        <w:rPr>
          <w:rFonts w:hint="eastAsia"/>
        </w:rPr>
        <w:t xml:space="preserve">    </w:t>
      </w:r>
      <w:r>
        <w:rPr>
          <w:rFonts w:hint="eastAsia"/>
        </w:rPr>
        <w:t>羅</w:t>
      </w:r>
      <w:r w:rsidR="00804B9A">
        <w:rPr>
          <w:rFonts w:hint="eastAsia"/>
        </w:rPr>
        <w:t>什的回答非常在理，其一為菩薩應學各種智能，當用則用，不用則知，</w:t>
      </w:r>
      <w:r w:rsidR="00804B9A">
        <w:rPr>
          <w:rFonts w:hint="eastAsia"/>
        </w:rPr>
        <w:lastRenderedPageBreak/>
        <w:t>以</w:t>
      </w:r>
      <w:r>
        <w:rPr>
          <w:rFonts w:hint="eastAsia"/>
        </w:rPr>
        <w:t>為方便之需。其二為學會二乘知能，對於攝化二乘，才有說服力。</w:t>
      </w:r>
      <w:r w:rsidR="004255D0">
        <w:rPr>
          <w:rFonts w:hint="eastAsia"/>
        </w:rPr>
        <w:t>慧遠又問</w:t>
      </w:r>
      <w:r w:rsidR="00804B9A">
        <w:rPr>
          <w:rFonts w:hint="eastAsia"/>
        </w:rPr>
        <w:t>，</w:t>
      </w:r>
      <w:r w:rsidR="004255D0">
        <w:rPr>
          <w:rFonts w:hint="eastAsia"/>
        </w:rPr>
        <w:t>菩薩心利，為何要學鈍法？</w:t>
      </w:r>
      <w:r w:rsidR="007408C5">
        <w:rPr>
          <w:rFonts w:hint="eastAsia"/>
        </w:rPr>
        <w:t>羅什答：</w:t>
      </w:r>
    </w:p>
    <w:p w:rsidR="007408C5" w:rsidRDefault="007408C5" w:rsidP="007B23B7"/>
    <w:p w:rsidR="001F3BE4" w:rsidRDefault="007408C5" w:rsidP="007408C5">
      <w:pPr>
        <w:ind w:leftChars="300" w:left="720"/>
      </w:pPr>
      <w:r w:rsidRPr="007408C5">
        <w:rPr>
          <w:rFonts w:ascii="標楷體" w:eastAsia="標楷體" w:hAnsi="標楷體" w:hint="eastAsia"/>
        </w:rPr>
        <w:t>若入道慧時，分別觀知</w:t>
      </w:r>
      <w:r w:rsidR="00AD5D0C">
        <w:rPr>
          <w:rFonts w:ascii="標楷體" w:eastAsia="標楷體" w:hAnsi="標楷體" w:hint="eastAsia"/>
        </w:rPr>
        <w:t>外道禪定五神通法，及二十七種賢聖法，所謂十八種學法、九種無學法，</w:t>
      </w:r>
      <w:r w:rsidRPr="007408C5">
        <w:rPr>
          <w:rFonts w:ascii="標楷體" w:eastAsia="標楷體" w:hAnsi="標楷體" w:hint="eastAsia"/>
        </w:rPr>
        <w:t>及辟支佛道，分別觀已，續行菩薩道，得二種利益：一者，自了了知其法，用度眾生時，無所疑難；二者，所度眾生知彼體行此法，則便信受。若不爾者，同在生死，彼我無異，便不信受</w:t>
      </w:r>
      <w:r w:rsidRPr="007408C5">
        <w:rPr>
          <w:rFonts w:hint="eastAsia"/>
        </w:rPr>
        <w:t>。</w:t>
      </w:r>
      <w:r>
        <w:rPr>
          <w:rStyle w:val="a6"/>
        </w:rPr>
        <w:footnoteReference w:id="41"/>
      </w:r>
    </w:p>
    <w:p w:rsidR="007B23B7" w:rsidRDefault="007B23B7" w:rsidP="007B23B7"/>
    <w:p w:rsidR="007B23B7" w:rsidRDefault="008445A5" w:rsidP="007B23B7">
      <w:r>
        <w:rPr>
          <w:rFonts w:hint="eastAsia"/>
        </w:rPr>
        <w:t xml:space="preserve">    </w:t>
      </w:r>
      <w:r w:rsidR="00D930B6">
        <w:rPr>
          <w:rFonts w:hint="eastAsia"/>
        </w:rPr>
        <w:t>本文意旨同上，一為度眾時方便使用，二為更具說服力。</w:t>
      </w:r>
      <w:r>
        <w:rPr>
          <w:rFonts w:hint="eastAsia"/>
        </w:rPr>
        <w:t>慧遠真正擔心的，還是學了二乘，即將入滅，如何能學而不入二乘涅槃？羅什答曰：</w:t>
      </w:r>
    </w:p>
    <w:p w:rsidR="00D930B6" w:rsidRDefault="00D930B6" w:rsidP="007B23B7"/>
    <w:p w:rsidR="00D930B6" w:rsidRDefault="008445A5" w:rsidP="008445A5">
      <w:pPr>
        <w:ind w:leftChars="300" w:left="720"/>
      </w:pPr>
      <w:r w:rsidRPr="008445A5">
        <w:rPr>
          <w:rFonts w:ascii="標楷體" w:eastAsia="標楷體" w:hAnsi="標楷體" w:hint="eastAsia"/>
        </w:rPr>
        <w:t>答曰：是事，佛於般若已說。菩薩入三解脫門。要先立願，學觀如已，心則厭離，為不取其證，我學觀時，非是證時。以如是之心，入無漏者，終不證也。又人言，菩薩先以二因緣故，不取其證也：一者，深心貪樂阿耨多羅三藐三菩提；二者，於眾生中，大悲徹於骨髓，不欲獨取涅槃。雖知一切法中涅槃無為，但以時未至故。是名菩薩，於眾生中，大悲之至。所謂得涅槃味，而不取證也。復有人言，菩薩無量劫來，修習福德利根故，入三解脫門時，即深入無漏法，以此勢力，不能自反。譬如大魚隨順恆河，入於大海，不能得反，以水力牽故。爾時，十方諸佛，現其身相語言：善男子，當念本願，度一切眾生，莫獨入涅槃。汝但得一法門。我等如是無量阿僧祇法門，憐愍眾生故，猶住世間，何況於汝？時菩薩信受佛語故，不取果證。菩薩遍學，義如前說。是故，不得以乘平直往為難</w:t>
      </w:r>
      <w:r>
        <w:rPr>
          <w:rFonts w:hint="eastAsia"/>
        </w:rPr>
        <w:t>。</w:t>
      </w:r>
      <w:r>
        <w:rPr>
          <w:rStyle w:val="a6"/>
        </w:rPr>
        <w:footnoteReference w:id="42"/>
      </w:r>
    </w:p>
    <w:p w:rsidR="00D930B6" w:rsidRDefault="00D930B6" w:rsidP="007B23B7"/>
    <w:p w:rsidR="008445A5" w:rsidRDefault="003E05B7" w:rsidP="007B23B7">
      <w:r>
        <w:rPr>
          <w:rFonts w:hint="eastAsia"/>
        </w:rPr>
        <w:t xml:space="preserve">    </w:t>
      </w:r>
      <w:r w:rsidR="008445A5">
        <w:rPr>
          <w:rFonts w:hint="eastAsia"/>
        </w:rPr>
        <w:t>羅什的回答，首先</w:t>
      </w:r>
      <w:r w:rsidR="00A678BF">
        <w:rPr>
          <w:rFonts w:hint="eastAsia"/>
        </w:rPr>
        <w:t>是說</w:t>
      </w:r>
      <w:r w:rsidR="00D3745C">
        <w:rPr>
          <w:rFonts w:hint="eastAsia"/>
        </w:rPr>
        <w:t>這是願力的問題，只是學，非是證。其實，證者入滅，入滅者離世解脫，</w:t>
      </w:r>
      <w:r w:rsidR="000B4C10">
        <w:rPr>
          <w:rFonts w:hint="eastAsia"/>
        </w:rPr>
        <w:t>唯世界無窮，眾生無窮，修行者因清淨而不受束縛是一回事，這就是證了，至於是否離世而謂解脫，這確實是主體自己的心態取捨問題了。大乘之義就是悲心深重，</w:t>
      </w:r>
      <w:r w:rsidR="00A45E0F">
        <w:rPr>
          <w:rFonts w:hint="eastAsia"/>
        </w:rPr>
        <w:t>一方面企求無上正等正覺，二</w:t>
      </w:r>
      <w:r w:rsidR="00DE4F29">
        <w:rPr>
          <w:rFonts w:hint="eastAsia"/>
        </w:rPr>
        <w:t>方面悲憫眾生而不離</w:t>
      </w:r>
      <w:r w:rsidR="00804B9A">
        <w:rPr>
          <w:rFonts w:hint="eastAsia"/>
        </w:rPr>
        <w:t>開</w:t>
      </w:r>
      <w:r w:rsidR="00DE4F29">
        <w:rPr>
          <w:rFonts w:hint="eastAsia"/>
        </w:rPr>
        <w:t>世</w:t>
      </w:r>
      <w:r w:rsidR="00804B9A">
        <w:rPr>
          <w:rFonts w:hint="eastAsia"/>
        </w:rPr>
        <w:t>間自證</w:t>
      </w:r>
      <w:r w:rsidR="00DE4F29">
        <w:rPr>
          <w:rFonts w:hint="eastAsia"/>
        </w:rPr>
        <w:t>涅槃。既有此願又有此心，則四地以上，自做取</w:t>
      </w:r>
      <w:r w:rsidR="00A45E0F">
        <w:rPr>
          <w:rFonts w:hint="eastAsia"/>
        </w:rPr>
        <w:t>捨，佛都持續救渡眾生了，何況是菩薩，所以沒有得證並取證而入滅離世之必然，都是修行者自己可以選擇處置的。顯見，慧遠對於修行果位的確定位階</w:t>
      </w:r>
      <w:r w:rsidR="00804B9A">
        <w:rPr>
          <w:rFonts w:hint="eastAsia"/>
        </w:rPr>
        <w:t>問題，</w:t>
      </w:r>
      <w:r w:rsidR="00A45E0F">
        <w:rPr>
          <w:rFonts w:hint="eastAsia"/>
        </w:rPr>
        <w:t>執念太深，方須羅什一再地回答。</w:t>
      </w:r>
    </w:p>
    <w:p w:rsidR="00EC2BC6" w:rsidRDefault="00EC2BC6" w:rsidP="007B23B7"/>
    <w:p w:rsidR="00E10FB3" w:rsidRDefault="0034411D" w:rsidP="007B23B7">
      <w:r>
        <w:rPr>
          <w:rFonts w:hint="eastAsia"/>
        </w:rPr>
        <w:t xml:space="preserve">    </w:t>
      </w:r>
      <w:r w:rsidR="00DE4F29">
        <w:rPr>
          <w:rFonts w:hint="eastAsia"/>
        </w:rPr>
        <w:t>慧</w:t>
      </w:r>
      <w:r w:rsidR="00EC2BC6">
        <w:rPr>
          <w:rFonts w:hint="eastAsia"/>
        </w:rPr>
        <w:t>遠再問：二乘修行，得無生法忍，與菩薩同，</w:t>
      </w:r>
      <w:r w:rsidR="0093712B">
        <w:rPr>
          <w:rFonts w:hint="eastAsia"/>
        </w:rPr>
        <w:t>若然，等於菩薩必須經過二乘</w:t>
      </w:r>
      <w:r w:rsidR="00DE4F29">
        <w:rPr>
          <w:rFonts w:hint="eastAsia"/>
        </w:rPr>
        <w:t>之</w:t>
      </w:r>
      <w:r w:rsidR="0093712B">
        <w:rPr>
          <w:rFonts w:hint="eastAsia"/>
        </w:rPr>
        <w:t>路才能成就自己，難道菩薩沒有便捷之路嗎？羅什回答，凡夫以至二</w:t>
      </w:r>
      <w:r w:rsidR="0093712B">
        <w:rPr>
          <w:rFonts w:hint="eastAsia"/>
        </w:rPr>
        <w:lastRenderedPageBreak/>
        <w:t>乘，學的也是無生法忍，但</w:t>
      </w:r>
      <w:r w:rsidR="00E10FB3">
        <w:rPr>
          <w:rFonts w:hint="eastAsia"/>
        </w:rPr>
        <w:t>深淺有別，且：</w:t>
      </w:r>
    </w:p>
    <w:p w:rsidR="00E10FB3" w:rsidRDefault="00E10FB3" w:rsidP="007B23B7"/>
    <w:p w:rsidR="00EC2BC6" w:rsidRPr="00EC2BC6" w:rsidRDefault="00E10FB3" w:rsidP="0034411D">
      <w:pPr>
        <w:ind w:leftChars="300" w:left="720"/>
      </w:pPr>
      <w:r w:rsidRPr="0034411D">
        <w:rPr>
          <w:rFonts w:ascii="標楷體" w:eastAsia="標楷體" w:hAnsi="標楷體" w:hint="eastAsia"/>
        </w:rPr>
        <w:t>又，《般若波羅蜜》中，說聲聞所有智、所有斷，皆在菩薩無生法忍中。聲聞人以四諦入諸法實相，菩薩以一諦入諸法實相。聲聞智慧鈍故，多以厭怖為心；菩薩智慧利故，多以慈悲為心。同得諸法實相故，名為所有智、所有斷，皆是菩薩無生法忍。如以蘇作種種食，名雖有異，而蘇是一也</w:t>
      </w:r>
      <w:r w:rsidRPr="00E10FB3">
        <w:rPr>
          <w:rFonts w:hint="eastAsia"/>
        </w:rPr>
        <w:t>。</w:t>
      </w:r>
      <w:r>
        <w:rPr>
          <w:rStyle w:val="a6"/>
        </w:rPr>
        <w:footnoteReference w:id="43"/>
      </w:r>
    </w:p>
    <w:p w:rsidR="008445A5" w:rsidRDefault="008445A5" w:rsidP="007B23B7"/>
    <w:p w:rsidR="00E10FB3" w:rsidRDefault="0034411D" w:rsidP="007B23B7">
      <w:r>
        <w:rPr>
          <w:rFonts w:hint="eastAsia"/>
        </w:rPr>
        <w:t xml:space="preserve">    </w:t>
      </w:r>
      <w:r w:rsidR="00A1551E">
        <w:rPr>
          <w:rFonts w:hint="eastAsia"/>
        </w:rPr>
        <w:t>以本體論言，大乘佛教的本體論就是般若智、菩提心，</w:t>
      </w:r>
      <w:r>
        <w:rPr>
          <w:rFonts w:hint="eastAsia"/>
        </w:rPr>
        <w:t>因此，凡夫及二乘所學所體所證者也是這個本體，只是深淺不同。</w:t>
      </w:r>
      <w:r w:rsidR="00233540">
        <w:rPr>
          <w:rFonts w:hint="eastAsia"/>
        </w:rPr>
        <w:t>又，依般若智原理，一法不立，</w:t>
      </w:r>
      <w:r w:rsidR="00CF0E5B">
        <w:rPr>
          <w:rFonts w:hint="eastAsia"/>
        </w:rPr>
        <w:t>故佛</w:t>
      </w:r>
      <w:r w:rsidR="00AD5D0C">
        <w:rPr>
          <w:rFonts w:hint="eastAsia"/>
        </w:rPr>
        <w:t>陀</w:t>
      </w:r>
      <w:r w:rsidR="00CF0E5B">
        <w:rPr>
          <w:rFonts w:hint="eastAsia"/>
        </w:rPr>
        <w:t>教</w:t>
      </w:r>
      <w:r w:rsidR="00AD5D0C">
        <w:rPr>
          <w:rFonts w:hint="eastAsia"/>
        </w:rPr>
        <w:t>人</w:t>
      </w:r>
      <w:r w:rsidR="00CF0E5B">
        <w:rPr>
          <w:rFonts w:hint="eastAsia"/>
        </w:rPr>
        <w:t>以無生忍力，但</w:t>
      </w:r>
      <w:r w:rsidR="00AD5D0C">
        <w:rPr>
          <w:rFonts w:hint="eastAsia"/>
        </w:rPr>
        <w:t>此智</w:t>
      </w:r>
      <w:r w:rsidR="00CF0E5B">
        <w:rPr>
          <w:rFonts w:hint="eastAsia"/>
        </w:rPr>
        <w:t>若復</w:t>
      </w:r>
      <w:r w:rsidR="00315EB6">
        <w:rPr>
          <w:rFonts w:hint="eastAsia"/>
        </w:rPr>
        <w:t>反</w:t>
      </w:r>
      <w:r w:rsidR="00CF0E5B">
        <w:rPr>
          <w:rFonts w:hint="eastAsia"/>
        </w:rPr>
        <w:t>轉為執，則</w:t>
      </w:r>
      <w:r w:rsidR="00315EB6">
        <w:rPr>
          <w:rFonts w:hint="eastAsia"/>
        </w:rPr>
        <w:t>主張</w:t>
      </w:r>
      <w:r w:rsidR="00233540">
        <w:rPr>
          <w:rFonts w:hint="eastAsia"/>
        </w:rPr>
        <w:t>無生亦不立。</w:t>
      </w:r>
    </w:p>
    <w:p w:rsidR="00233540" w:rsidRPr="00315EB6" w:rsidRDefault="00233540" w:rsidP="007B23B7"/>
    <w:p w:rsidR="00233540" w:rsidRDefault="00E37CF7" w:rsidP="007B23B7">
      <w:r>
        <w:rPr>
          <w:rFonts w:hint="eastAsia"/>
        </w:rPr>
        <w:t xml:space="preserve">    </w:t>
      </w:r>
      <w:r>
        <w:rPr>
          <w:rFonts w:hint="eastAsia"/>
        </w:rPr>
        <w:t>慧</w:t>
      </w:r>
      <w:r w:rsidR="00233540">
        <w:rPr>
          <w:rFonts w:hint="eastAsia"/>
        </w:rPr>
        <w:t>遠再問，遍學二乘，而不退轉，又不取證，這不是違反常道嗎</w:t>
      </w:r>
      <w:r w:rsidR="00172917">
        <w:rPr>
          <w:rFonts w:hint="eastAsia"/>
        </w:rPr>
        <w:t>？</w:t>
      </w:r>
      <w:r>
        <w:rPr>
          <w:rStyle w:val="a6"/>
        </w:rPr>
        <w:footnoteReference w:id="44"/>
      </w:r>
      <w:r w:rsidR="00233540">
        <w:rPr>
          <w:rFonts w:hint="eastAsia"/>
        </w:rPr>
        <w:t>慧遠此問，就是始終不能明白：三界外存有者，已無需真正分辨位階</w:t>
      </w:r>
      <w:r>
        <w:rPr>
          <w:rFonts w:hint="eastAsia"/>
        </w:rPr>
        <w:t>。羅什之答</w:t>
      </w:r>
      <w:r w:rsidR="00233540">
        <w:rPr>
          <w:rFonts w:hint="eastAsia"/>
        </w:rPr>
        <w:t>，</w:t>
      </w:r>
      <w:r>
        <w:rPr>
          <w:rFonts w:hint="eastAsia"/>
        </w:rPr>
        <w:t>遍學</w:t>
      </w:r>
      <w:r w:rsidR="00A678BF">
        <w:rPr>
          <w:rFonts w:hint="eastAsia"/>
        </w:rPr>
        <w:t>、</w:t>
      </w:r>
      <w:r>
        <w:rPr>
          <w:rFonts w:hint="eastAsia"/>
        </w:rPr>
        <w:t>退轉</w:t>
      </w:r>
      <w:r w:rsidR="00A678BF">
        <w:rPr>
          <w:rFonts w:hint="eastAsia"/>
        </w:rPr>
        <w:t>、</w:t>
      </w:r>
      <w:r w:rsidR="00172917">
        <w:rPr>
          <w:rFonts w:hint="eastAsia"/>
        </w:rPr>
        <w:t>又不取證，還是以意志願心堅定與否來分</w:t>
      </w:r>
      <w:r>
        <w:rPr>
          <w:rFonts w:hint="eastAsia"/>
        </w:rPr>
        <w:t>別，且所謂退轉者，只是為鼓勵菩薩絕對不要退轉而說的，其實無所謂真正的退轉，因為眾菩薩最終都將成佛。</w:t>
      </w:r>
      <w:r w:rsidR="00187E24">
        <w:rPr>
          <w:rFonts w:hint="eastAsia"/>
        </w:rPr>
        <w:t>慧遠問題不少，關鍵</w:t>
      </w:r>
      <w:r w:rsidR="000607EE">
        <w:rPr>
          <w:rFonts w:hint="eastAsia"/>
        </w:rPr>
        <w:t>還是取證的問題，</w:t>
      </w:r>
      <w:r w:rsidR="00E85C8B">
        <w:rPr>
          <w:rFonts w:hint="eastAsia"/>
        </w:rPr>
        <w:t>不取證，修行做甚麼？</w:t>
      </w:r>
      <w:r w:rsidR="00187E24">
        <w:rPr>
          <w:rFonts w:hint="eastAsia"/>
        </w:rPr>
        <w:t>慧遠問：</w:t>
      </w:r>
    </w:p>
    <w:p w:rsidR="00E85C8B" w:rsidRPr="00187E24" w:rsidRDefault="00E85C8B" w:rsidP="007B23B7"/>
    <w:p w:rsidR="00E85C8B" w:rsidRDefault="00E85C8B" w:rsidP="00E85C8B">
      <w:pPr>
        <w:ind w:leftChars="300" w:left="720"/>
      </w:pPr>
      <w:r w:rsidRPr="00E85C8B">
        <w:rPr>
          <w:rFonts w:ascii="標楷體" w:eastAsia="標楷體" w:hAnsi="標楷體" w:hint="eastAsia"/>
        </w:rPr>
        <w:t>證與取證，云何為證？菩薩為證而不取，為不證不取也？若證而不取，則證與取證宜異。若以盡為證，盡不先期而設至，云何為不取？若謂既證而不取，則須菩提不應云，是處不然。若以盡為證，三結盡時，則是須陀洹；下分盡時，則阿那含；二分盡時，則是阿羅漢。若三處皆盡而非三道，則有同而異者矣。</w:t>
      </w:r>
      <w:r>
        <w:rPr>
          <w:rStyle w:val="a6"/>
        </w:rPr>
        <w:footnoteReference w:id="45"/>
      </w:r>
    </w:p>
    <w:p w:rsidR="00E10FB3" w:rsidRDefault="00E10FB3" w:rsidP="007B23B7"/>
    <w:p w:rsidR="00CF0E5B" w:rsidRDefault="003C5CBC" w:rsidP="007B23B7">
      <w:r>
        <w:rPr>
          <w:rFonts w:hint="eastAsia"/>
        </w:rPr>
        <w:t xml:space="preserve">　　慧遠舉須陀洹、斯陀含、阿那含、阿羅漢為例，一種結使盡了，就是境界達到了，則菩薩如何證而不取證？羅什則徹底而清楚地予以回答：</w:t>
      </w:r>
    </w:p>
    <w:p w:rsidR="003C5CBC" w:rsidRPr="00926050" w:rsidRDefault="003C5CBC" w:rsidP="007B23B7"/>
    <w:p w:rsidR="003C5CBC" w:rsidRDefault="003C5CBC" w:rsidP="003C5CBC">
      <w:pPr>
        <w:ind w:leftChars="300" w:left="720"/>
      </w:pPr>
      <w:r w:rsidRPr="003C5CBC">
        <w:rPr>
          <w:rFonts w:ascii="標楷體" w:eastAsia="標楷體" w:hAnsi="標楷體" w:hint="eastAsia"/>
        </w:rPr>
        <w:t>答：經直云證。欲令易解故，說言永證。證與所證，無有異義。《般若波羅蜜》中，佛為須菩提解之，菩薩欲入三解脫門，先發願，不作證，即今是學行時，非是證時。以本願大悲念眾生故，雖入三解脫門，而不作證。如王子雖未有職，見小職位，觀知而已，終不貪樂，當知別有大職故。菩薩亦如是。雖入小乘法，未具足六波羅蜜十地菩薩事故，而不作證</w:t>
      </w:r>
      <w:r>
        <w:rPr>
          <w:rFonts w:hint="eastAsia"/>
        </w:rPr>
        <w:t>。</w:t>
      </w:r>
      <w:r>
        <w:rPr>
          <w:rStyle w:val="a6"/>
        </w:rPr>
        <w:footnoteReference w:id="46"/>
      </w:r>
    </w:p>
    <w:p w:rsidR="003C5CBC" w:rsidRDefault="003C5CBC" w:rsidP="003C5CBC"/>
    <w:p w:rsidR="003C5CBC" w:rsidRDefault="003C5CBC" w:rsidP="003C5CBC">
      <w:r>
        <w:rPr>
          <w:rFonts w:hint="eastAsia"/>
        </w:rPr>
        <w:t xml:space="preserve">　　達到一定境界卻不取證入滅就是願力的問題，</w:t>
      </w:r>
      <w:r w:rsidR="00CB4FB8">
        <w:rPr>
          <w:rFonts w:hint="eastAsia"/>
        </w:rPr>
        <w:t>例如小王子</w:t>
      </w:r>
      <w:r>
        <w:rPr>
          <w:rFonts w:hint="eastAsia"/>
        </w:rPr>
        <w:t>可以就職小的官位卻不就職</w:t>
      </w:r>
      <w:r w:rsidR="007B5A82">
        <w:rPr>
          <w:rFonts w:hint="eastAsia"/>
        </w:rPr>
        <w:t>，因為後面還有皇位可</w:t>
      </w:r>
      <w:r w:rsidR="00926050">
        <w:rPr>
          <w:rFonts w:hint="eastAsia"/>
        </w:rPr>
        <w:t>就</w:t>
      </w:r>
      <w:r w:rsidR="007B5A82">
        <w:rPr>
          <w:rFonts w:hint="eastAsia"/>
        </w:rPr>
        <w:t>，但這要有真正的信心以及願力才能得到。關鍵</w:t>
      </w:r>
      <w:r>
        <w:rPr>
          <w:rFonts w:hint="eastAsia"/>
        </w:rPr>
        <w:t>還是</w:t>
      </w:r>
      <w:r w:rsidR="00926050">
        <w:rPr>
          <w:rFonts w:hint="eastAsia"/>
        </w:rPr>
        <w:t>慧遠</w:t>
      </w:r>
      <w:r>
        <w:rPr>
          <w:rFonts w:hint="eastAsia"/>
        </w:rPr>
        <w:t>對於取證入滅的概念過於執著。於是羅什再為解說：</w:t>
      </w:r>
    </w:p>
    <w:p w:rsidR="003C5CBC" w:rsidRPr="003C5CBC" w:rsidRDefault="003C5CBC" w:rsidP="003C5CBC"/>
    <w:p w:rsidR="003C5CBC" w:rsidRDefault="003C5CBC" w:rsidP="003C5CBC">
      <w:pPr>
        <w:ind w:leftChars="300" w:left="720"/>
      </w:pPr>
      <w:r w:rsidRPr="003C5CBC">
        <w:rPr>
          <w:rFonts w:ascii="標楷體" w:eastAsia="標楷體" w:hAnsi="標楷體" w:hint="eastAsia"/>
        </w:rPr>
        <w:t>證名已具足放捨止息，所觀第一，更無有勝，不復畏受三界苦惱，是名為證。譬如人有事相言，未得可信重人為證者，則生憂怖，種種方便，求自勉濟，若得證已，心則安穩，不復多言也。諸賢聖如是。知世間可厭離，無所貪著，即見無生無滅、無作無相常法</w:t>
      </w:r>
      <w:r>
        <w:rPr>
          <w:rFonts w:hint="eastAsia"/>
        </w:rPr>
        <w:t>。</w:t>
      </w:r>
      <w:r>
        <w:rPr>
          <w:rStyle w:val="a6"/>
        </w:rPr>
        <w:footnoteReference w:id="47"/>
      </w:r>
    </w:p>
    <w:p w:rsidR="003C5CBC" w:rsidRDefault="003C5CBC" w:rsidP="003C5CBC"/>
    <w:p w:rsidR="003C5CBC" w:rsidRDefault="003C5CBC" w:rsidP="003C5CBC">
      <w:r>
        <w:rPr>
          <w:rFonts w:hint="eastAsia"/>
        </w:rPr>
        <w:t xml:space="preserve">　　所謂證，就是達到一定境界，因為是親證，所以自信十足，對於三界內的煩惱，不復束縛，可謂離世，但具離世之能後，是否再往返世間救渡眾生</w:t>
      </w:r>
      <w:r w:rsidR="00313771">
        <w:rPr>
          <w:rFonts w:hint="eastAsia"/>
        </w:rPr>
        <w:t>？</w:t>
      </w:r>
      <w:r>
        <w:rPr>
          <w:rFonts w:hint="eastAsia"/>
        </w:rPr>
        <w:t>則是願力問題，不是能力有高下的問題，而是心願在哪裡的問題。至於所已達的境界，就是持守在位即是，</w:t>
      </w:r>
      <w:r w:rsidR="00FD4F4E">
        <w:rPr>
          <w:rFonts w:hint="eastAsia"/>
        </w:rPr>
        <w:t>不</w:t>
      </w:r>
      <w:r w:rsidR="00313771">
        <w:rPr>
          <w:rFonts w:hint="eastAsia"/>
        </w:rPr>
        <w:t>必</w:t>
      </w:r>
      <w:r w:rsidR="00FD4F4E">
        <w:rPr>
          <w:rFonts w:hint="eastAsia"/>
        </w:rPr>
        <w:t>再有做修行之念想，這也正是般若思維的落實，羅什又言：</w:t>
      </w:r>
    </w:p>
    <w:p w:rsidR="003C5CBC" w:rsidRDefault="003C5CBC" w:rsidP="003C5CBC"/>
    <w:p w:rsidR="003C5CBC" w:rsidRDefault="003C5CBC" w:rsidP="00FD4F4E">
      <w:pPr>
        <w:ind w:leftChars="300" w:left="720"/>
      </w:pPr>
      <w:r w:rsidRPr="00FD4F4E">
        <w:rPr>
          <w:rFonts w:ascii="標楷體" w:eastAsia="標楷體" w:hAnsi="標楷體" w:hint="eastAsia"/>
        </w:rPr>
        <w:t>此法無為，不生不滅故，不可在心。不可在心故，不名為修。以無漏故，不名為斷。但以為證耳。此理真實，第一可信。若於是法，貪欲修行，即是戲論，生法煩惱。是故，應證而不應修，如熱金丸雖好，正可眼見，不可手捉。如是證涅槃已，不復須厭離修道</w:t>
      </w:r>
      <w:r>
        <w:rPr>
          <w:rFonts w:hint="eastAsia"/>
        </w:rPr>
        <w:t>。</w:t>
      </w:r>
      <w:r w:rsidR="00FD4F4E">
        <w:rPr>
          <w:rStyle w:val="a6"/>
        </w:rPr>
        <w:footnoteReference w:id="48"/>
      </w:r>
    </w:p>
    <w:p w:rsidR="003C5CBC" w:rsidRDefault="003C5CBC" w:rsidP="003C5CBC"/>
    <w:p w:rsidR="00FD4F4E" w:rsidRDefault="003C5CBC" w:rsidP="003C5CBC">
      <w:r>
        <w:rPr>
          <w:rFonts w:hint="eastAsia"/>
        </w:rPr>
        <w:t xml:space="preserve">　</w:t>
      </w:r>
      <w:r>
        <w:rPr>
          <w:rFonts w:hint="eastAsia"/>
        </w:rPr>
        <w:t xml:space="preserve">  </w:t>
      </w:r>
      <w:r w:rsidR="00FD4F4E">
        <w:rPr>
          <w:rFonts w:hint="eastAsia"/>
        </w:rPr>
        <w:t>證只是自己的境界，之後自由自在，故亦無所</w:t>
      </w:r>
      <w:r w:rsidR="00F23104">
        <w:rPr>
          <w:rFonts w:hint="eastAsia"/>
        </w:rPr>
        <w:t>謂非離世不可，取證之說是一多餘的念想，證就是自在了，自在之後就不再</w:t>
      </w:r>
      <w:r w:rsidR="00FD4F4E">
        <w:rPr>
          <w:rFonts w:hint="eastAsia"/>
        </w:rPr>
        <w:t>非</w:t>
      </w:r>
      <w:r w:rsidR="00F23104">
        <w:rPr>
          <w:rFonts w:hint="eastAsia"/>
        </w:rPr>
        <w:t>要</w:t>
      </w:r>
      <w:r w:rsidR="00FD4F4E">
        <w:rPr>
          <w:rFonts w:hint="eastAsia"/>
        </w:rPr>
        <w:t>如何</w:t>
      </w:r>
      <w:r w:rsidR="00F23104">
        <w:rPr>
          <w:rFonts w:hint="eastAsia"/>
        </w:rPr>
        <w:t>或</w:t>
      </w:r>
      <w:r w:rsidR="00FD4F4E">
        <w:rPr>
          <w:rFonts w:hint="eastAsia"/>
        </w:rPr>
        <w:t>不如何了，問題是，理想在哪裡？心願是否已了？若所願在眾生，則只有持續遍學、不斷度眾一事而已，既無所證</w:t>
      </w:r>
      <w:r w:rsidR="00F23104">
        <w:rPr>
          <w:rFonts w:hint="eastAsia"/>
        </w:rPr>
        <w:t>、</w:t>
      </w:r>
      <w:r w:rsidR="00FD4F4E">
        <w:rPr>
          <w:rFonts w:hint="eastAsia"/>
        </w:rPr>
        <w:t>亦無取證。唯為止小兒啼，故而以四種所證境界說之：</w:t>
      </w:r>
    </w:p>
    <w:p w:rsidR="00FD4F4E" w:rsidRDefault="00FD4F4E" w:rsidP="003C5CBC"/>
    <w:p w:rsidR="003C5CBC" w:rsidRDefault="003C5CBC" w:rsidP="00FD4F4E">
      <w:pPr>
        <w:ind w:leftChars="300" w:left="720"/>
      </w:pPr>
      <w:r w:rsidRPr="00FD4F4E">
        <w:rPr>
          <w:rFonts w:ascii="標楷體" w:eastAsia="標楷體" w:hAnsi="標楷體" w:hint="eastAsia"/>
        </w:rPr>
        <w:t>凡證，說有四種：一者，有人欲得諸法實相，修行其道，見涅槃相，即以為殊妙，發大歡喜，而生相著，因涅槃故，有所戲論。此人之心，自謂得微妙法。名為智慧中戲論煩惱也。二者，見涅槃法，厭離心薄通鈍故，不能斷一切煩惱，或為須陀洹，或為斯陀含，或為阿那含，名為學涅槃者，不名得證也。三者，厭情休息，智慧心則見涅槃已，不生愛著，不生戲論，捨諸煩惱，名阿羅漢、辟支佛。四者，發心阿褥多羅三藐三菩提，為度眾生故，欲與眾生第一之利，所謂涅槃利，生死中厭離心厚，世世修習種種法門，無量福德，利根第一，雖見涅槃，不生愛著，不生戲論，捨一切凡夫結使，如一切法同涅槃，無生無滅。但未具足菩薩之道，本願未滿，唯斷凡夫結使，未斷菩薩細微結使故，不名為</w:t>
      </w:r>
      <w:r w:rsidRPr="00FD4F4E">
        <w:rPr>
          <w:rFonts w:ascii="標楷體" w:eastAsia="標楷體" w:hAnsi="標楷體" w:hint="eastAsia"/>
        </w:rPr>
        <w:lastRenderedPageBreak/>
        <w:t>證</w:t>
      </w:r>
      <w:r>
        <w:rPr>
          <w:rFonts w:hint="eastAsia"/>
        </w:rPr>
        <w:t>。</w:t>
      </w:r>
      <w:r w:rsidR="00FD4F4E">
        <w:rPr>
          <w:rStyle w:val="a6"/>
        </w:rPr>
        <w:footnoteReference w:id="49"/>
      </w:r>
    </w:p>
    <w:p w:rsidR="003C5CBC" w:rsidRDefault="003C5CBC" w:rsidP="003C5CBC"/>
    <w:p w:rsidR="000254D8" w:rsidRDefault="000254D8" w:rsidP="003C5CBC">
      <w:r>
        <w:rPr>
          <w:rFonts w:hint="eastAsia"/>
        </w:rPr>
        <w:t xml:space="preserve">    </w:t>
      </w:r>
      <w:r>
        <w:rPr>
          <w:rFonts w:hint="eastAsia"/>
        </w:rPr>
        <w:t>第一種人是自以為得涅槃境界者，第二種人是須陀洹、斯陀含、阿那含這三聖境界，第三種人是阿羅漢、辟支佛，即是聲聞、緣覺二乘，第四種人是正在實踐菩薩道的聖者，但已斷凡夫結使，亦即亦已有了</w:t>
      </w:r>
      <w:r w:rsidR="00936767">
        <w:rPr>
          <w:rFonts w:hint="eastAsia"/>
        </w:rPr>
        <w:t>阿羅漢以上境界，</w:t>
      </w:r>
      <w:r w:rsidR="00762272">
        <w:rPr>
          <w:rFonts w:hint="eastAsia"/>
        </w:rPr>
        <w:t>若心願在阿羅漢，則已取證，但</w:t>
      </w:r>
      <w:r w:rsidR="00F23104">
        <w:rPr>
          <w:rFonts w:hint="eastAsia"/>
        </w:rPr>
        <w:t>因心</w:t>
      </w:r>
      <w:r w:rsidR="00762272">
        <w:rPr>
          <w:rFonts w:hint="eastAsia"/>
        </w:rPr>
        <w:t>願在救渡眾生，故尚不為證。於是，羅什再度界定取證之意：</w:t>
      </w:r>
    </w:p>
    <w:p w:rsidR="000254D8" w:rsidRDefault="000254D8" w:rsidP="003C5CBC"/>
    <w:p w:rsidR="003C5CBC" w:rsidRDefault="003C5CBC" w:rsidP="00C9799B">
      <w:pPr>
        <w:ind w:leftChars="300" w:left="720"/>
      </w:pPr>
      <w:r w:rsidRPr="00762272">
        <w:rPr>
          <w:rFonts w:ascii="標楷體" w:eastAsia="標楷體" w:hAnsi="標楷體" w:hint="eastAsia"/>
        </w:rPr>
        <w:t>證名所作已辦，不復更有所作。得證者，唯有三人，阿羅漢、辟支佛、佛。三學人雖斷結使，不患盡故，但假名為證，非實證也。如因得道人故，餘學道者，通名道人。此中得無生菩薩，如諸法實相涅槃，自利已足，三界苦斷。為教化成就眾生故，出於涅槃無為之法，還修有為福德，淨佛國土，引導眾生，是故不名為證也</w:t>
      </w:r>
      <w:r>
        <w:rPr>
          <w:rFonts w:hint="eastAsia"/>
        </w:rPr>
        <w:t>。</w:t>
      </w:r>
      <w:r w:rsidR="00762272">
        <w:rPr>
          <w:rStyle w:val="a6"/>
        </w:rPr>
        <w:footnoteReference w:id="50"/>
      </w:r>
    </w:p>
    <w:p w:rsidR="003C5CBC" w:rsidRDefault="003C5CBC" w:rsidP="007B23B7"/>
    <w:p w:rsidR="003C5CBC" w:rsidRDefault="00C9799B" w:rsidP="007B23B7">
      <w:r>
        <w:rPr>
          <w:rFonts w:hint="eastAsia"/>
        </w:rPr>
        <w:t xml:space="preserve">    </w:t>
      </w:r>
      <w:r w:rsidR="00B53FE9">
        <w:rPr>
          <w:rFonts w:hint="eastAsia"/>
        </w:rPr>
        <w:t>歸根結柢，只有誰獲得甚麼境界的問題，沒有誰入滅取證的問題。阿羅漢、辟支佛以及佛，都是得境界的修行者，</w:t>
      </w:r>
      <w:r w:rsidR="003D1958">
        <w:rPr>
          <w:rFonts w:hint="eastAsia"/>
        </w:rPr>
        <w:t>但是佛其實還有事業功德要做的，只阿羅漢、辟支佛</w:t>
      </w:r>
      <w:r w:rsidR="000F67B6">
        <w:rPr>
          <w:rFonts w:hint="eastAsia"/>
        </w:rPr>
        <w:t>自認</w:t>
      </w:r>
      <w:r w:rsidR="003D1958">
        <w:rPr>
          <w:rFonts w:hint="eastAsia"/>
        </w:rPr>
        <w:t>修行圓滿了，但依</w:t>
      </w:r>
      <w:r w:rsidR="000F67B6">
        <w:rPr>
          <w:rFonts w:hint="eastAsia"/>
        </w:rPr>
        <w:t>《</w:t>
      </w:r>
      <w:r>
        <w:rPr>
          <w:rFonts w:hint="eastAsia"/>
        </w:rPr>
        <w:t>法華經</w:t>
      </w:r>
      <w:r w:rsidR="000F67B6">
        <w:rPr>
          <w:rFonts w:hint="eastAsia"/>
        </w:rPr>
        <w:t>》</w:t>
      </w:r>
      <w:r>
        <w:rPr>
          <w:rFonts w:hint="eastAsia"/>
        </w:rPr>
        <w:t>之</w:t>
      </w:r>
      <w:r w:rsidR="003D1958">
        <w:rPr>
          <w:rFonts w:hint="eastAsia"/>
        </w:rPr>
        <w:t>大乘教法，三乘一乘，最終都要成佛，</w:t>
      </w:r>
      <w:r w:rsidR="000F67B6">
        <w:rPr>
          <w:rFonts w:hint="eastAsia"/>
        </w:rPr>
        <w:t>故此二乘終將再修，入菩薩道，以四地起修，直至十地，</w:t>
      </w:r>
      <w:r w:rsidR="003D1958">
        <w:rPr>
          <w:rFonts w:hint="eastAsia"/>
        </w:rPr>
        <w:t>但菩薩十地與佛事業相同，故而都在救渡，</w:t>
      </w:r>
      <w:r w:rsidR="00F23104">
        <w:rPr>
          <w:rFonts w:hint="eastAsia"/>
        </w:rPr>
        <w:t>因此根本</w:t>
      </w:r>
      <w:r>
        <w:rPr>
          <w:rFonts w:hint="eastAsia"/>
        </w:rPr>
        <w:t>無人為證，</w:t>
      </w:r>
      <w:r w:rsidR="00F23104">
        <w:rPr>
          <w:rFonts w:hint="eastAsia"/>
        </w:rPr>
        <w:t>十地菩薩以及佛</w:t>
      </w:r>
      <w:r>
        <w:rPr>
          <w:rFonts w:hint="eastAsia"/>
        </w:rPr>
        <w:t>都在行菩薩道而已。</w:t>
      </w:r>
    </w:p>
    <w:p w:rsidR="00CF0E5B" w:rsidRPr="00F23104" w:rsidRDefault="00CF0E5B" w:rsidP="007B23B7"/>
    <w:p w:rsidR="001F3BE4" w:rsidRDefault="00C9421A" w:rsidP="00233540">
      <w:pPr>
        <w:pStyle w:val="a3"/>
        <w:numPr>
          <w:ilvl w:val="0"/>
          <w:numId w:val="1"/>
        </w:numPr>
        <w:ind w:leftChars="0"/>
      </w:pPr>
      <w:r>
        <w:rPr>
          <w:rFonts w:hint="eastAsia"/>
        </w:rPr>
        <w:t>住壽問答：</w:t>
      </w:r>
    </w:p>
    <w:p w:rsidR="00C9421A" w:rsidRDefault="00C9421A" w:rsidP="00C9421A">
      <w:pPr>
        <w:pStyle w:val="a3"/>
        <w:ind w:leftChars="0"/>
      </w:pPr>
    </w:p>
    <w:p w:rsidR="00C9421A" w:rsidRDefault="000F67B6" w:rsidP="000F67B6">
      <w:r>
        <w:rPr>
          <w:rFonts w:hint="eastAsia"/>
        </w:rPr>
        <w:t xml:space="preserve">　　</w:t>
      </w:r>
      <w:r w:rsidR="00C81112">
        <w:rPr>
          <w:rFonts w:hint="eastAsia"/>
        </w:rPr>
        <w:t>慧遠對於經驗世界的問題最為關心，對於成佛的境界，始終不明，故而有住壽的問題提出。其言：</w:t>
      </w:r>
    </w:p>
    <w:p w:rsidR="00C81112" w:rsidRDefault="00C81112" w:rsidP="00C81112"/>
    <w:p w:rsidR="00C81112" w:rsidRDefault="00C81112" w:rsidP="00C81112">
      <w:pPr>
        <w:ind w:leftChars="300" w:left="720"/>
      </w:pPr>
      <w:r w:rsidRPr="00C81112">
        <w:rPr>
          <w:rFonts w:ascii="標楷體" w:eastAsia="標楷體" w:hAnsi="標楷體" w:hint="eastAsia"/>
        </w:rPr>
        <w:t>請問：諸佛菩薩，竟有住壽者不？若果有者，為是法身，為是變化身乎？若是法身，法身則有無窮之壽，非凡壽所及，不須住壽。若是變化身，化身則滅時而應，時長則不宜短，時短則不宜長。以此住壽，將何為哉？………又，得滅盡三昧者，人斯定時，經劫不變，大火不能焚，大海不能溺。此即是三昧力，自在壽住。今所疑者，不知命根，為何所寄</w:t>
      </w:r>
      <w:r w:rsidRPr="00C81112">
        <w:rPr>
          <w:rFonts w:hint="eastAsia"/>
        </w:rPr>
        <w:t>？</w:t>
      </w:r>
      <w:r>
        <w:rPr>
          <w:rStyle w:val="a6"/>
        </w:rPr>
        <w:footnoteReference w:id="51"/>
      </w:r>
    </w:p>
    <w:p w:rsidR="001F3BE4" w:rsidRDefault="001F3BE4" w:rsidP="001F3BE4">
      <w:pPr>
        <w:pStyle w:val="a3"/>
      </w:pPr>
    </w:p>
    <w:p w:rsidR="0097353E" w:rsidRDefault="004A0AC9" w:rsidP="0097353E">
      <w:r>
        <w:rPr>
          <w:rFonts w:hint="eastAsia"/>
        </w:rPr>
        <w:t xml:space="preserve">　　</w:t>
      </w:r>
      <w:r w:rsidR="0097353E">
        <w:rPr>
          <w:rFonts w:hint="eastAsia"/>
        </w:rPr>
        <w:t>壽者，世間國土五蘊所成身之久暫多寡，五蘊積聚，必有壞時，壞時壽</w:t>
      </w:r>
      <w:r w:rsidR="0097353E">
        <w:rPr>
          <w:rFonts w:hint="eastAsia"/>
        </w:rPr>
        <w:lastRenderedPageBreak/>
        <w:t>止，但是，依輪迴觀，別處受生，是故，佛教修行者，對久壽的需求不大，可以說根本不是重要的目標。至於神通，則四地以上菩薩，已經對三界無縛，即可自由出入變化，久壽之需，亦不迫切，隨所救渡而</w:t>
      </w:r>
      <w:r w:rsidR="000F67B6">
        <w:rPr>
          <w:rFonts w:hint="eastAsia"/>
        </w:rPr>
        <w:t>以神通</w:t>
      </w:r>
      <w:r w:rsidR="0097353E">
        <w:rPr>
          <w:rFonts w:hint="eastAsia"/>
        </w:rPr>
        <w:t>示現即可。</w:t>
      </w:r>
      <w:r>
        <w:rPr>
          <w:rFonts w:hint="eastAsia"/>
        </w:rPr>
        <w:t>但若有此願想，以己功德，轉為長壽，並無不可。</w:t>
      </w:r>
      <w:r w:rsidR="000F67B6">
        <w:rPr>
          <w:rFonts w:hint="eastAsia"/>
        </w:rPr>
        <w:t>可以說慧遠以為的嚴重問題，其實在羅什眼中根本是一極小的</w:t>
      </w:r>
      <w:r w:rsidR="00F23104">
        <w:rPr>
          <w:rFonts w:hint="eastAsia"/>
        </w:rPr>
        <w:t>事件，</w:t>
      </w:r>
      <w:r w:rsidR="000F67B6">
        <w:rPr>
          <w:rFonts w:hint="eastAsia"/>
        </w:rPr>
        <w:t>不成問題。</w:t>
      </w:r>
    </w:p>
    <w:p w:rsidR="0097353E" w:rsidRDefault="0097353E" w:rsidP="001F3BE4">
      <w:pPr>
        <w:pStyle w:val="a3"/>
      </w:pPr>
    </w:p>
    <w:p w:rsidR="001F3BE4" w:rsidRDefault="0088448B" w:rsidP="00233540">
      <w:pPr>
        <w:pStyle w:val="a3"/>
        <w:numPr>
          <w:ilvl w:val="0"/>
          <w:numId w:val="1"/>
        </w:numPr>
        <w:ind w:leftChars="0"/>
      </w:pPr>
      <w:r>
        <w:rPr>
          <w:rFonts w:hint="eastAsia"/>
        </w:rPr>
        <w:t>小結</w:t>
      </w:r>
    </w:p>
    <w:p w:rsidR="00BF5B64" w:rsidRDefault="00BF5B64" w:rsidP="00BF5B64"/>
    <w:p w:rsidR="00BF5B64" w:rsidRDefault="00806FE7" w:rsidP="00BF5B64">
      <w:r>
        <w:rPr>
          <w:rFonts w:hint="eastAsia"/>
        </w:rPr>
        <w:t xml:space="preserve">　　</w:t>
      </w:r>
      <w:r w:rsidR="00BF5B64">
        <w:rPr>
          <w:rFonts w:hint="eastAsia"/>
        </w:rPr>
        <w:t>本文之作，從見佛是真的問題說起，涉及佛身存在的</w:t>
      </w:r>
      <w:r w:rsidR="00F23104">
        <w:rPr>
          <w:rFonts w:hint="eastAsia"/>
        </w:rPr>
        <w:t>神</w:t>
      </w:r>
      <w:r w:rsidR="00BF5B64">
        <w:rPr>
          <w:rFonts w:hint="eastAsia"/>
        </w:rPr>
        <w:t>通能力問題、菩薩修行至佛的過程問題、十地菩薩的身形問題、菩薩諸地升進的意義問題、</w:t>
      </w:r>
      <w:r w:rsidR="00F23104">
        <w:rPr>
          <w:rFonts w:hint="eastAsia"/>
        </w:rPr>
        <w:t>人間有無菩薩存在的問題等等。</w:t>
      </w:r>
      <w:r w:rsidR="00BF5B64">
        <w:rPr>
          <w:rFonts w:hint="eastAsia"/>
        </w:rPr>
        <w:t>實際上筆者真正關切的是，人間菩薩的問題。以十地境界而論，初</w:t>
      </w:r>
      <w:r w:rsidR="008E4844">
        <w:rPr>
          <w:rFonts w:hint="eastAsia"/>
        </w:rPr>
        <w:t>、</w:t>
      </w:r>
      <w:r w:rsidR="00BF5B64">
        <w:rPr>
          <w:rFonts w:hint="eastAsia"/>
        </w:rPr>
        <w:t>二</w:t>
      </w:r>
      <w:r w:rsidR="008E4844">
        <w:rPr>
          <w:rFonts w:hint="eastAsia"/>
        </w:rPr>
        <w:t>、</w:t>
      </w:r>
      <w:r w:rsidR="00BF5B64">
        <w:rPr>
          <w:rFonts w:hint="eastAsia"/>
        </w:rPr>
        <w:t>三地境界的修行者，就是三界內的凡夫位，其適為人是極為可能的，但多為地位崇高且具大福報功德者，以致能行救渡之大功偉業。至於四地以上境界的修行者，則以再來人之身、以佛</w:t>
      </w:r>
      <w:r w:rsidR="00F23104">
        <w:rPr>
          <w:rFonts w:hint="eastAsia"/>
        </w:rPr>
        <w:t>或菩薩</w:t>
      </w:r>
      <w:r w:rsidR="00BF5B64">
        <w:rPr>
          <w:rFonts w:hint="eastAsia"/>
        </w:rPr>
        <w:t>之化身，都有可能在人間示現活動，既然如此，古來許多高僧大德，極有可能就是這些四地以上超三界的菩薩，他們一生的活動，就是他們的實踐實修歷程</w:t>
      </w:r>
      <w:r w:rsidR="008E4844">
        <w:rPr>
          <w:rFonts w:hint="eastAsia"/>
        </w:rPr>
        <w:t>，既示現又化導，與凡夫結緣，讓凡夫看到，讓眾人理解，這是</w:t>
      </w:r>
      <w:r w:rsidR="00BF5B64">
        <w:rPr>
          <w:rFonts w:hint="eastAsia"/>
        </w:rPr>
        <w:t>凡人</w:t>
      </w:r>
      <w:r w:rsidR="00F23104">
        <w:rPr>
          <w:rFonts w:hint="eastAsia"/>
        </w:rPr>
        <w:t>亦可企及</w:t>
      </w:r>
      <w:r w:rsidR="008E4844">
        <w:rPr>
          <w:rFonts w:hint="eastAsia"/>
        </w:rPr>
        <w:t>的境界</w:t>
      </w:r>
      <w:r w:rsidR="00F23104">
        <w:rPr>
          <w:rFonts w:hint="eastAsia"/>
        </w:rPr>
        <w:t>，故而</w:t>
      </w:r>
      <w:r w:rsidR="00BF5B64">
        <w:rPr>
          <w:rFonts w:hint="eastAsia"/>
        </w:rPr>
        <w:t>不必</w:t>
      </w:r>
      <w:r w:rsidR="008E4844">
        <w:rPr>
          <w:rFonts w:hint="eastAsia"/>
        </w:rPr>
        <w:t>自限</w:t>
      </w:r>
      <w:r w:rsidR="00BF5B64">
        <w:rPr>
          <w:rFonts w:hint="eastAsia"/>
        </w:rPr>
        <w:t>，關鍵是，如何使自己入住初地歡喜地，這才是生命重要的大事因緣。</w:t>
      </w:r>
    </w:p>
    <w:p w:rsidR="00BF5B64" w:rsidRPr="008E4844" w:rsidRDefault="00BF5B64" w:rsidP="00BF5B64"/>
    <w:p w:rsidR="00BF5B64" w:rsidRDefault="00806FE7" w:rsidP="00BF5B64">
      <w:r>
        <w:rPr>
          <w:rFonts w:hint="eastAsia"/>
        </w:rPr>
        <w:t xml:space="preserve">　　</w:t>
      </w:r>
      <w:r w:rsidR="00BF5B64">
        <w:rPr>
          <w:rFonts w:hint="eastAsia"/>
        </w:rPr>
        <w:t>至於慧遠與羅什的問答，筆者可以說，兩人討論的問題是成聖境界的問題，</w:t>
      </w:r>
      <w:r>
        <w:rPr>
          <w:rFonts w:hint="eastAsia"/>
        </w:rPr>
        <w:t>般若學和唯識學以及如來藏思</w:t>
      </w:r>
      <w:r w:rsidR="00F23104">
        <w:rPr>
          <w:rFonts w:hint="eastAsia"/>
        </w:rPr>
        <w:t>想都需用上才好說明，惜羅什少用唯識學的名相概念，阿賴耶識一辭幾乎沒有</w:t>
      </w:r>
      <w:r>
        <w:rPr>
          <w:rFonts w:hint="eastAsia"/>
        </w:rPr>
        <w:t>出現過，以致許多容易解決的問題變得十分難言，這也算是鳩摩羅什在此書中所顯現的不足之處。不過，慧遠的問題就顯得更為固執不通了，他實在是太執著於必須要有一明確的境界以為目標依止，若是如此，《維摩詰經》他是更讀不了了，否則豈不瘋掉，莫怪慧遠</w:t>
      </w:r>
      <w:r w:rsidR="008E4844">
        <w:rPr>
          <w:rFonts w:hint="eastAsia"/>
        </w:rPr>
        <w:t>倡導念佛往生</w:t>
      </w:r>
      <w:r>
        <w:rPr>
          <w:rFonts w:hint="eastAsia"/>
        </w:rPr>
        <w:t>彌勒淨土之路，此誠適合他的根性之路。</w:t>
      </w:r>
    </w:p>
    <w:p w:rsidR="008E4844" w:rsidRDefault="008E4844" w:rsidP="00BF5B64"/>
    <w:p w:rsidR="008E4844" w:rsidRDefault="008E4844" w:rsidP="00BF5B64">
      <w:r>
        <w:rPr>
          <w:rFonts w:hint="eastAsia"/>
        </w:rPr>
        <w:t xml:space="preserve">　　最後，筆者要向鳩摩羅什致上最深禮敬，若非他的透徹融貫，</w:t>
      </w:r>
      <w:r w:rsidR="008F4528">
        <w:rPr>
          <w:rFonts w:hint="eastAsia"/>
        </w:rPr>
        <w:t>將</w:t>
      </w:r>
      <w:r>
        <w:rPr>
          <w:rFonts w:hint="eastAsia"/>
        </w:rPr>
        <w:t>許多關鍵問題一一點破，否則大乘佛學的義理深度不能彰顯。確實難言，不可思議。</w:t>
      </w:r>
    </w:p>
    <w:p w:rsidR="008477FE" w:rsidRDefault="008477FE" w:rsidP="00BF5B64"/>
    <w:p w:rsidR="008477FE" w:rsidRDefault="008477FE" w:rsidP="00BF5B64"/>
    <w:p w:rsidR="008477FE" w:rsidRDefault="008477FE" w:rsidP="00BF5B64">
      <w:r>
        <w:rPr>
          <w:rFonts w:hint="eastAsia"/>
        </w:rPr>
        <w:t>參考文獻：</w:t>
      </w:r>
    </w:p>
    <w:p w:rsidR="008C6569" w:rsidRDefault="008C6569" w:rsidP="00BF5B64"/>
    <w:p w:rsidR="008477FE" w:rsidRDefault="0095758A" w:rsidP="00BF5B64">
      <w:r w:rsidRPr="0095758A">
        <w:rPr>
          <w:rFonts w:hint="eastAsia"/>
        </w:rPr>
        <w:t>陳揚炯</w:t>
      </w:r>
      <w:r>
        <w:rPr>
          <w:rFonts w:hint="eastAsia"/>
        </w:rPr>
        <w:t>：</w:t>
      </w:r>
      <w:r w:rsidRPr="0095758A">
        <w:rPr>
          <w:rFonts w:hint="eastAsia"/>
        </w:rPr>
        <w:t>《大乘大義章》（高雄：台灣佛光出版社，</w:t>
      </w:r>
      <w:r w:rsidRPr="0095758A">
        <w:rPr>
          <w:rFonts w:hint="eastAsia"/>
        </w:rPr>
        <w:t>1996</w:t>
      </w:r>
      <w:r w:rsidRPr="0095758A">
        <w:rPr>
          <w:rFonts w:hint="eastAsia"/>
        </w:rPr>
        <w:t>年</w:t>
      </w:r>
      <w:r w:rsidRPr="0095758A">
        <w:rPr>
          <w:rFonts w:hint="eastAsia"/>
        </w:rPr>
        <w:t>8</w:t>
      </w:r>
      <w:r w:rsidRPr="0095758A">
        <w:rPr>
          <w:rFonts w:hint="eastAsia"/>
        </w:rPr>
        <w:t>月，中國佛教經典寶藏精選白話版）</w:t>
      </w:r>
    </w:p>
    <w:p w:rsidR="008477FE" w:rsidRDefault="0095758A" w:rsidP="00BF5B64">
      <w:r w:rsidRPr="0095758A">
        <w:rPr>
          <w:rFonts w:hint="eastAsia"/>
        </w:rPr>
        <w:t>呂澂：《中國佛學源流略講》（台北：里仁書局，</w:t>
      </w:r>
      <w:r w:rsidRPr="0095758A">
        <w:rPr>
          <w:rFonts w:hint="eastAsia"/>
        </w:rPr>
        <w:t>1985</w:t>
      </w:r>
      <w:r w:rsidRPr="0095758A">
        <w:rPr>
          <w:rFonts w:hint="eastAsia"/>
        </w:rPr>
        <w:t>年</w:t>
      </w:r>
      <w:r w:rsidRPr="0095758A">
        <w:rPr>
          <w:rFonts w:hint="eastAsia"/>
        </w:rPr>
        <w:t>2</w:t>
      </w:r>
      <w:r w:rsidRPr="0095758A">
        <w:rPr>
          <w:rFonts w:hint="eastAsia"/>
        </w:rPr>
        <w:t>月）</w:t>
      </w:r>
    </w:p>
    <w:p w:rsidR="0095758A" w:rsidRDefault="0095758A" w:rsidP="00BF5B64">
      <w:r w:rsidRPr="0095758A">
        <w:rPr>
          <w:rFonts w:hint="eastAsia"/>
        </w:rPr>
        <w:t>賴鵬舉：〈東晉慧遠法師〈法性論〉義學的還原〉，《東方宗教研究》新</w:t>
      </w:r>
      <w:r w:rsidRPr="0095758A">
        <w:rPr>
          <w:rFonts w:hint="eastAsia"/>
        </w:rPr>
        <w:t>3</w:t>
      </w:r>
      <w:r w:rsidRPr="0095758A">
        <w:rPr>
          <w:rFonts w:hint="eastAsia"/>
        </w:rPr>
        <w:t>期（</w:t>
      </w:r>
      <w:r w:rsidRPr="0095758A">
        <w:rPr>
          <w:rFonts w:hint="eastAsia"/>
        </w:rPr>
        <w:t>1993</w:t>
      </w:r>
      <w:r w:rsidRPr="0095758A">
        <w:rPr>
          <w:rFonts w:hint="eastAsia"/>
        </w:rPr>
        <w:t>年</w:t>
      </w:r>
      <w:r w:rsidRPr="0095758A">
        <w:rPr>
          <w:rFonts w:hint="eastAsia"/>
        </w:rPr>
        <w:t>10</w:t>
      </w:r>
      <w:r w:rsidRPr="0095758A">
        <w:rPr>
          <w:rFonts w:hint="eastAsia"/>
        </w:rPr>
        <w:t>月）</w:t>
      </w:r>
    </w:p>
    <w:p w:rsidR="0095758A" w:rsidRDefault="0095758A" w:rsidP="00BF5B64">
      <w:r w:rsidRPr="0095758A">
        <w:rPr>
          <w:rFonts w:hint="eastAsia"/>
        </w:rPr>
        <w:lastRenderedPageBreak/>
        <w:t>涂豔秋：《鳩摩羅什般若思想在中國》（台北：里仁書局，</w:t>
      </w:r>
      <w:r w:rsidRPr="0095758A">
        <w:rPr>
          <w:rFonts w:hint="eastAsia"/>
        </w:rPr>
        <w:t>2006</w:t>
      </w:r>
      <w:r w:rsidRPr="0095758A">
        <w:rPr>
          <w:rFonts w:hint="eastAsia"/>
        </w:rPr>
        <w:t>年</w:t>
      </w:r>
      <w:r w:rsidRPr="0095758A">
        <w:rPr>
          <w:rFonts w:hint="eastAsia"/>
        </w:rPr>
        <w:t>2</w:t>
      </w:r>
      <w:r w:rsidRPr="0095758A">
        <w:rPr>
          <w:rFonts w:hint="eastAsia"/>
        </w:rPr>
        <w:t>月）</w:t>
      </w:r>
    </w:p>
    <w:p w:rsidR="0095758A" w:rsidRDefault="0095758A" w:rsidP="00BF5B64">
      <w:r>
        <w:rPr>
          <w:rFonts w:hint="eastAsia"/>
        </w:rPr>
        <w:t>吳汝均</w:t>
      </w:r>
      <w:r w:rsidRPr="0095758A">
        <w:rPr>
          <w:rFonts w:hint="eastAsia"/>
        </w:rPr>
        <w:t>：《中國佛學的現代詮釋》（台北：文津出版社，</w:t>
      </w:r>
      <w:r w:rsidRPr="0095758A">
        <w:rPr>
          <w:rFonts w:hint="eastAsia"/>
        </w:rPr>
        <w:t>1995</w:t>
      </w:r>
      <w:r w:rsidRPr="0095758A">
        <w:rPr>
          <w:rFonts w:hint="eastAsia"/>
        </w:rPr>
        <w:t>年</w:t>
      </w:r>
      <w:r w:rsidRPr="0095758A">
        <w:rPr>
          <w:rFonts w:hint="eastAsia"/>
        </w:rPr>
        <w:t>6</w:t>
      </w:r>
      <w:r w:rsidRPr="0095758A">
        <w:rPr>
          <w:rFonts w:hint="eastAsia"/>
        </w:rPr>
        <w:t>月）</w:t>
      </w:r>
    </w:p>
    <w:p w:rsidR="00B8654E" w:rsidRDefault="00B8654E" w:rsidP="00BF5B64">
      <w:r w:rsidRPr="00B8654E">
        <w:rPr>
          <w:rFonts w:hint="eastAsia"/>
        </w:rPr>
        <w:t>業露華</w:t>
      </w:r>
      <w:r>
        <w:rPr>
          <w:rFonts w:hint="eastAsia"/>
        </w:rPr>
        <w:t>：《慧遠佛學思想及歷史地位》</w:t>
      </w:r>
      <w:r w:rsidRPr="00B8654E">
        <w:rPr>
          <w:rFonts w:hint="eastAsia"/>
        </w:rPr>
        <w:t>《中國佛教學術論典》（高雄：佛光山文教基金會，</w:t>
      </w:r>
      <w:r w:rsidRPr="00B8654E">
        <w:rPr>
          <w:rFonts w:hint="eastAsia"/>
        </w:rPr>
        <w:t>2001</w:t>
      </w:r>
      <w:r w:rsidRPr="00B8654E">
        <w:rPr>
          <w:rFonts w:hint="eastAsia"/>
        </w:rPr>
        <w:t>年</w:t>
      </w:r>
      <w:r w:rsidRPr="00B8654E">
        <w:rPr>
          <w:rFonts w:hint="eastAsia"/>
        </w:rPr>
        <w:t>4</w:t>
      </w:r>
      <w:r w:rsidRPr="00B8654E">
        <w:rPr>
          <w:rFonts w:hint="eastAsia"/>
        </w:rPr>
        <w:t>月）第</w:t>
      </w:r>
      <w:r w:rsidRPr="00B8654E">
        <w:rPr>
          <w:rFonts w:hint="eastAsia"/>
        </w:rPr>
        <w:t>23</w:t>
      </w:r>
      <w:r w:rsidRPr="00B8654E">
        <w:rPr>
          <w:rFonts w:hint="eastAsia"/>
        </w:rPr>
        <w:t>冊。</w:t>
      </w:r>
    </w:p>
    <w:p w:rsidR="00B8654E" w:rsidRPr="00B8654E" w:rsidRDefault="00B8654E" w:rsidP="00BF5B64">
      <w:r w:rsidRPr="00B8654E">
        <w:rPr>
          <w:rFonts w:hint="eastAsia"/>
        </w:rPr>
        <w:t>李幸玲：〈《大乘大義章》授記思想探究〉，《中國學術年刊》第</w:t>
      </w:r>
      <w:r w:rsidRPr="00B8654E">
        <w:rPr>
          <w:rFonts w:hint="eastAsia"/>
        </w:rPr>
        <w:t>25</w:t>
      </w:r>
      <w:r w:rsidRPr="00B8654E">
        <w:rPr>
          <w:rFonts w:hint="eastAsia"/>
        </w:rPr>
        <w:t>期（</w:t>
      </w:r>
      <w:r w:rsidRPr="00B8654E">
        <w:rPr>
          <w:rFonts w:hint="eastAsia"/>
        </w:rPr>
        <w:t>2004</w:t>
      </w:r>
      <w:r w:rsidRPr="00B8654E">
        <w:rPr>
          <w:rFonts w:hint="eastAsia"/>
        </w:rPr>
        <w:t>年</w:t>
      </w:r>
      <w:r w:rsidRPr="00B8654E">
        <w:rPr>
          <w:rFonts w:hint="eastAsia"/>
        </w:rPr>
        <w:t>3</w:t>
      </w:r>
      <w:r>
        <w:rPr>
          <w:rFonts w:hint="eastAsia"/>
        </w:rPr>
        <w:t>月）</w:t>
      </w:r>
      <w:bookmarkEnd w:id="0"/>
    </w:p>
    <w:sectPr w:rsidR="00B8654E" w:rsidRPr="00B8654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CC" w:rsidRDefault="00574DCC" w:rsidP="00AB3828">
      <w:r>
        <w:separator/>
      </w:r>
    </w:p>
  </w:endnote>
  <w:endnote w:type="continuationSeparator" w:id="0">
    <w:p w:rsidR="00574DCC" w:rsidRDefault="00574DCC" w:rsidP="00AB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049918"/>
      <w:docPartObj>
        <w:docPartGallery w:val="Page Numbers (Bottom of Page)"/>
        <w:docPartUnique/>
      </w:docPartObj>
    </w:sdtPr>
    <w:sdtEndPr/>
    <w:sdtContent>
      <w:sdt>
        <w:sdtPr>
          <w:id w:val="1728636285"/>
          <w:docPartObj>
            <w:docPartGallery w:val="Page Numbers (Top of Page)"/>
            <w:docPartUnique/>
          </w:docPartObj>
        </w:sdtPr>
        <w:sdtEndPr/>
        <w:sdtContent>
          <w:p w:rsidR="009331D2" w:rsidRDefault="009331D2">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1C53FB">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1C53FB">
              <w:rPr>
                <w:b/>
                <w:bCs/>
                <w:noProof/>
              </w:rPr>
              <w:t>26</w:t>
            </w:r>
            <w:r>
              <w:rPr>
                <w:b/>
                <w:bCs/>
                <w:sz w:val="24"/>
                <w:szCs w:val="24"/>
              </w:rPr>
              <w:fldChar w:fldCharType="end"/>
            </w:r>
          </w:p>
        </w:sdtContent>
      </w:sdt>
    </w:sdtContent>
  </w:sdt>
  <w:p w:rsidR="009331D2" w:rsidRDefault="009331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CC" w:rsidRDefault="00574DCC" w:rsidP="00AB3828">
      <w:r>
        <w:separator/>
      </w:r>
    </w:p>
  </w:footnote>
  <w:footnote w:type="continuationSeparator" w:id="0">
    <w:p w:rsidR="00574DCC" w:rsidRDefault="00574DCC" w:rsidP="00AB3828">
      <w:r>
        <w:continuationSeparator/>
      </w:r>
    </w:p>
  </w:footnote>
  <w:footnote w:id="1">
    <w:p w:rsidR="002C4F64" w:rsidRPr="002C4F64" w:rsidRDefault="002C4F64">
      <w:pPr>
        <w:pStyle w:val="a4"/>
      </w:pPr>
      <w:r>
        <w:rPr>
          <w:rStyle w:val="a6"/>
        </w:rPr>
        <w:footnoteRef/>
      </w:r>
      <w:r>
        <w:t xml:space="preserve"> </w:t>
      </w:r>
      <w:r w:rsidRPr="002C4F64">
        <w:rPr>
          <w:rFonts w:hint="eastAsia"/>
        </w:rPr>
        <w:t>杜保瑞，</w:t>
      </w:r>
      <w:r w:rsidRPr="002C4F64">
        <w:rPr>
          <w:rFonts w:hint="eastAsia"/>
        </w:rPr>
        <w:t>2016</w:t>
      </w:r>
      <w:r w:rsidRPr="002C4F64">
        <w:rPr>
          <w:rFonts w:hint="eastAsia"/>
        </w:rPr>
        <w:t>年</w:t>
      </w:r>
      <w:r w:rsidRPr="002C4F64">
        <w:rPr>
          <w:rFonts w:hint="eastAsia"/>
        </w:rPr>
        <w:t>1</w:t>
      </w:r>
      <w:r w:rsidRPr="002C4F64">
        <w:rPr>
          <w:rFonts w:hint="eastAsia"/>
        </w:rPr>
        <w:t>月</w:t>
      </w:r>
      <w:r w:rsidRPr="002C4F64">
        <w:rPr>
          <w:rFonts w:hint="eastAsia"/>
        </w:rPr>
        <w:t>9~10</w:t>
      </w:r>
      <w:r w:rsidRPr="002C4F64">
        <w:rPr>
          <w:rFonts w:hint="eastAsia"/>
        </w:rPr>
        <w:t>日，＜大乘大義章的念佛見佛與成佛＞，「人間淨土與彌陀淨土」國際學術研討會，香港中文大學人間佛教研究中心主辦。</w:t>
      </w:r>
    </w:p>
  </w:footnote>
  <w:footnote w:id="2">
    <w:p w:rsidR="009331D2" w:rsidRPr="008618DE" w:rsidRDefault="009331D2">
      <w:pPr>
        <w:pStyle w:val="a4"/>
      </w:pPr>
      <w:r>
        <w:rPr>
          <w:rStyle w:val="a6"/>
        </w:rPr>
        <w:footnoteRef/>
      </w:r>
      <w:r>
        <w:rPr>
          <w:rFonts w:hint="eastAsia"/>
        </w:rPr>
        <w:t>參見：</w:t>
      </w:r>
      <w:r w:rsidRPr="008618DE">
        <w:rPr>
          <w:rFonts w:hint="eastAsia"/>
        </w:rPr>
        <w:t>佛光山《中國佛教經典寶藏精選白話版》《大乘大義章》</w:t>
      </w:r>
      <w:r>
        <w:rPr>
          <w:rFonts w:hint="eastAsia"/>
        </w:rPr>
        <w:t>，陳揚炯釋譯。</w:t>
      </w:r>
      <w:r>
        <w:rPr>
          <w:rFonts w:hint="eastAsia"/>
        </w:rPr>
        <w:t>1</w:t>
      </w:r>
      <w:r>
        <w:t>996</w:t>
      </w:r>
      <w:r>
        <w:rPr>
          <w:rFonts w:hint="eastAsia"/>
        </w:rPr>
        <w:t>年初版，佛光山宗務委員會印行。</w:t>
      </w:r>
    </w:p>
  </w:footnote>
  <w:footnote w:id="3">
    <w:p w:rsidR="009331D2" w:rsidRDefault="009331D2" w:rsidP="00AB3828">
      <w:pPr>
        <w:pStyle w:val="a4"/>
      </w:pPr>
      <w:r>
        <w:rPr>
          <w:rStyle w:val="a6"/>
        </w:rPr>
        <w:footnoteRef/>
      </w:r>
      <w:r>
        <w:rPr>
          <w:rFonts w:hint="eastAsia"/>
        </w:rPr>
        <w:t>參見：業露華，上海會科學院宗教研究所研究員，＜</w:t>
      </w:r>
      <w:r w:rsidRPr="00AB3828">
        <w:rPr>
          <w:rFonts w:hint="eastAsia"/>
        </w:rPr>
        <w:t>論廬山慧遠法師的念佛禪觀</w:t>
      </w:r>
      <w:r>
        <w:rPr>
          <w:rFonts w:hint="eastAsia"/>
        </w:rPr>
        <w:t>＞</w:t>
      </w:r>
      <w:r w:rsidRPr="00AB3828">
        <w:rPr>
          <w:rFonts w:hint="eastAsia"/>
        </w:rPr>
        <w:t>慈光禪學學報</w:t>
      </w:r>
      <w:r w:rsidRPr="00AB3828">
        <w:rPr>
          <w:rFonts w:hint="eastAsia"/>
        </w:rPr>
        <w:t xml:space="preserve"> </w:t>
      </w:r>
      <w:r w:rsidRPr="00AB3828">
        <w:rPr>
          <w:rFonts w:hint="eastAsia"/>
        </w:rPr>
        <w:t>第二期</w:t>
      </w:r>
      <w:r>
        <w:rPr>
          <w:rFonts w:hint="eastAsia"/>
        </w:rPr>
        <w:t>。</w:t>
      </w:r>
    </w:p>
  </w:footnote>
  <w:footnote w:id="4">
    <w:p w:rsidR="009331D2" w:rsidRDefault="009331D2">
      <w:pPr>
        <w:pStyle w:val="a4"/>
      </w:pPr>
      <w:r>
        <w:rPr>
          <w:rStyle w:val="a6"/>
        </w:rPr>
        <w:footnoteRef/>
      </w:r>
      <w:r>
        <w:t xml:space="preserve"> </w:t>
      </w:r>
      <w:r>
        <w:rPr>
          <w:rFonts w:hint="eastAsia"/>
        </w:rPr>
        <w:t>《中華佛教經典寶藏精選白話版，大乘大義章》，頁</w:t>
      </w:r>
      <w:r>
        <w:rPr>
          <w:rFonts w:hint="eastAsia"/>
        </w:rPr>
        <w:t>1</w:t>
      </w:r>
      <w:r>
        <w:t>45~146</w:t>
      </w:r>
      <w:r>
        <w:rPr>
          <w:rFonts w:hint="eastAsia"/>
        </w:rPr>
        <w:t>。</w:t>
      </w:r>
    </w:p>
  </w:footnote>
  <w:footnote w:id="5">
    <w:p w:rsidR="009331D2" w:rsidRDefault="009331D2">
      <w:pPr>
        <w:pStyle w:val="a4"/>
      </w:pPr>
      <w:r>
        <w:rPr>
          <w:rStyle w:val="a6"/>
        </w:rPr>
        <w:footnoteRef/>
      </w:r>
      <w:r>
        <w:t xml:space="preserve"> </w:t>
      </w:r>
      <w:r>
        <w:rPr>
          <w:rFonts w:hint="eastAsia"/>
        </w:rPr>
        <w:t>參見羅什言：「</w:t>
      </w:r>
      <w:r w:rsidRPr="00A44B86">
        <w:rPr>
          <w:rFonts w:hint="eastAsia"/>
        </w:rPr>
        <w:t>釋迦文佛所說眾經，明阿彌陀佛身相具足，是如來之至言。又，《般舟經》種種設教，當念分別阿彌陀佛，在於西方過十萬佛土，彼佛以無量光明，常照十方世界。若行人如經所說，能見佛者，則有本末，非徒虛妄憶想分別而已。以人不信，不知行禪定法，作是念：「未得神通，何能遠見諸佛也。」是故，佛以夢為喻耳。如人以夢力故，雖有遠事，能到能見。行般舟三昧菩薩，亦復如是。以此定力故，遠見諸佛，不以山林等為礙也。以人信夢故，以之為喻。又，夢是自然之法，無所施作，尚能如是，何況施其功用而不見也？</w:t>
      </w:r>
      <w:r>
        <w:rPr>
          <w:rFonts w:hint="eastAsia"/>
        </w:rPr>
        <w:t>」《大乘大義章》頁</w:t>
      </w:r>
      <w:r>
        <w:rPr>
          <w:rFonts w:hint="eastAsia"/>
        </w:rPr>
        <w:t>1</w:t>
      </w:r>
      <w:r>
        <w:t>46~147</w:t>
      </w:r>
      <w:r>
        <w:rPr>
          <w:rFonts w:hint="eastAsia"/>
        </w:rPr>
        <w:t>。</w:t>
      </w:r>
    </w:p>
  </w:footnote>
  <w:footnote w:id="6">
    <w:p w:rsidR="009331D2" w:rsidRDefault="009331D2">
      <w:pPr>
        <w:pStyle w:val="a4"/>
      </w:pPr>
      <w:r>
        <w:rPr>
          <w:rStyle w:val="a6"/>
        </w:rPr>
        <w:footnoteRef/>
      </w:r>
      <w:r>
        <w:t xml:space="preserve"> </w:t>
      </w:r>
      <w:r>
        <w:rPr>
          <w:rFonts w:hint="eastAsia"/>
        </w:rPr>
        <w:t>《大乘大義章》頁</w:t>
      </w:r>
      <w:r>
        <w:rPr>
          <w:rFonts w:hint="eastAsia"/>
        </w:rPr>
        <w:t>2</w:t>
      </w:r>
      <w:r>
        <w:t>1~22</w:t>
      </w:r>
      <w:r>
        <w:rPr>
          <w:rFonts w:hint="eastAsia"/>
        </w:rPr>
        <w:t>。</w:t>
      </w:r>
    </w:p>
  </w:footnote>
  <w:footnote w:id="7">
    <w:p w:rsidR="009331D2" w:rsidRDefault="009331D2">
      <w:pPr>
        <w:pStyle w:val="a4"/>
      </w:pPr>
      <w:r>
        <w:rPr>
          <w:rStyle w:val="a6"/>
        </w:rPr>
        <w:footnoteRef/>
      </w:r>
      <w:r>
        <w:t xml:space="preserve"> </w:t>
      </w:r>
      <w:r>
        <w:rPr>
          <w:rFonts w:hint="eastAsia"/>
        </w:rPr>
        <w:t>《大乘大義章》頁</w:t>
      </w:r>
      <w:r>
        <w:rPr>
          <w:rFonts w:hint="eastAsia"/>
        </w:rPr>
        <w:t>3</w:t>
      </w:r>
      <w:r>
        <w:t>6</w:t>
      </w:r>
      <w:r>
        <w:rPr>
          <w:rFonts w:hint="eastAsia"/>
        </w:rPr>
        <w:t>。</w:t>
      </w:r>
    </w:p>
  </w:footnote>
  <w:footnote w:id="8">
    <w:p w:rsidR="009331D2" w:rsidRDefault="009331D2">
      <w:pPr>
        <w:pStyle w:val="a4"/>
      </w:pPr>
      <w:r>
        <w:rPr>
          <w:rStyle w:val="a6"/>
        </w:rPr>
        <w:footnoteRef/>
      </w:r>
      <w:r>
        <w:t xml:space="preserve"> </w:t>
      </w:r>
      <w:r>
        <w:rPr>
          <w:rFonts w:hint="eastAsia"/>
        </w:rPr>
        <w:t>《大乘大義章》頁</w:t>
      </w:r>
      <w:r>
        <w:rPr>
          <w:rFonts w:hint="eastAsia"/>
        </w:rPr>
        <w:t>3</w:t>
      </w:r>
      <w:r>
        <w:t>7</w:t>
      </w:r>
      <w:r>
        <w:rPr>
          <w:rFonts w:hint="eastAsia"/>
        </w:rPr>
        <w:t>。</w:t>
      </w:r>
    </w:p>
  </w:footnote>
  <w:footnote w:id="9">
    <w:p w:rsidR="009331D2" w:rsidRDefault="009331D2">
      <w:pPr>
        <w:pStyle w:val="a4"/>
      </w:pPr>
      <w:r>
        <w:rPr>
          <w:rStyle w:val="a6"/>
        </w:rPr>
        <w:footnoteRef/>
      </w:r>
      <w:r>
        <w:t xml:space="preserve"> </w:t>
      </w:r>
      <w:r w:rsidRPr="00FD2DDD">
        <w:rPr>
          <w:rFonts w:hint="eastAsia"/>
        </w:rPr>
        <w:t>《大乘大義章》頁</w:t>
      </w:r>
      <w:r w:rsidRPr="00FD2DDD">
        <w:rPr>
          <w:rFonts w:hint="eastAsia"/>
        </w:rPr>
        <w:t>37</w:t>
      </w:r>
      <w:r w:rsidRPr="00FD2DDD">
        <w:rPr>
          <w:rFonts w:hint="eastAsia"/>
        </w:rPr>
        <w:t>。</w:t>
      </w:r>
    </w:p>
  </w:footnote>
  <w:footnote w:id="10">
    <w:p w:rsidR="009331D2" w:rsidRDefault="009331D2">
      <w:pPr>
        <w:pStyle w:val="a4"/>
      </w:pPr>
      <w:r>
        <w:rPr>
          <w:rStyle w:val="a6"/>
        </w:rPr>
        <w:footnoteRef/>
      </w:r>
      <w:r>
        <w:t xml:space="preserve"> </w:t>
      </w:r>
      <w:r w:rsidRPr="00FD2DDD">
        <w:rPr>
          <w:rFonts w:hint="eastAsia"/>
        </w:rPr>
        <w:t>《大乘大義章》頁</w:t>
      </w:r>
      <w:r>
        <w:rPr>
          <w:rFonts w:hint="eastAsia"/>
        </w:rPr>
        <w:t>38</w:t>
      </w:r>
      <w:r w:rsidRPr="00FD2DDD">
        <w:rPr>
          <w:rFonts w:hint="eastAsia"/>
        </w:rPr>
        <w:t>。</w:t>
      </w:r>
    </w:p>
  </w:footnote>
  <w:footnote w:id="11">
    <w:p w:rsidR="009331D2" w:rsidRPr="00FA18A0" w:rsidRDefault="009331D2">
      <w:pPr>
        <w:pStyle w:val="a4"/>
      </w:pPr>
      <w:r>
        <w:rPr>
          <w:rStyle w:val="a6"/>
        </w:rPr>
        <w:footnoteRef/>
      </w:r>
      <w:r>
        <w:t xml:space="preserve"> </w:t>
      </w:r>
      <w:r w:rsidRPr="00FA18A0">
        <w:rPr>
          <w:rFonts w:hint="eastAsia"/>
        </w:rPr>
        <w:t>《大乘大義章》頁</w:t>
      </w:r>
      <w:r>
        <w:rPr>
          <w:rFonts w:hint="eastAsia"/>
        </w:rPr>
        <w:t>38</w:t>
      </w:r>
      <w:r w:rsidRPr="00FA18A0">
        <w:rPr>
          <w:rFonts w:hint="eastAsia"/>
        </w:rPr>
        <w:t>。</w:t>
      </w:r>
    </w:p>
  </w:footnote>
  <w:footnote w:id="12">
    <w:p w:rsidR="009331D2" w:rsidRDefault="009331D2">
      <w:pPr>
        <w:pStyle w:val="a4"/>
      </w:pPr>
      <w:r>
        <w:rPr>
          <w:rStyle w:val="a6"/>
        </w:rPr>
        <w:footnoteRef/>
      </w:r>
      <w:r>
        <w:t xml:space="preserve"> </w:t>
      </w:r>
      <w:r>
        <w:rPr>
          <w:rFonts w:hint="eastAsia"/>
        </w:rPr>
        <w:t>《大乘大義章》頁</w:t>
      </w:r>
      <w:r>
        <w:rPr>
          <w:rFonts w:hint="eastAsia"/>
        </w:rPr>
        <w:t>39</w:t>
      </w:r>
      <w:r>
        <w:rPr>
          <w:rFonts w:hint="eastAsia"/>
        </w:rPr>
        <w:t>。</w:t>
      </w:r>
    </w:p>
  </w:footnote>
  <w:footnote w:id="13">
    <w:p w:rsidR="009331D2" w:rsidRDefault="009331D2">
      <w:pPr>
        <w:pStyle w:val="a4"/>
      </w:pPr>
      <w:r>
        <w:rPr>
          <w:rStyle w:val="a6"/>
        </w:rPr>
        <w:footnoteRef/>
      </w:r>
      <w:r>
        <w:t xml:space="preserve"> </w:t>
      </w:r>
      <w:r>
        <w:rPr>
          <w:rFonts w:hint="eastAsia"/>
        </w:rPr>
        <w:t>《維摩詰經》弟子品三，阿難問疾。「</w:t>
      </w:r>
      <w:r w:rsidRPr="00172ADA">
        <w:rPr>
          <w:rFonts w:hint="eastAsia"/>
        </w:rPr>
        <w:t>維摩詰言：『止止，阿難！莫作是語。如來身者，金剛之體。諸惡已斷，眾善普會，當有何疾？當有何惱？默往，阿難！勿謗如來。莫使異人，聞此麤言。無令大威德諸天，及他方淨土諸來菩薩，得聞斯語。阿難！轉輪聖王以少福故，尚得無病。豈況如來無量福會普勝者哉？行矣，阿難！勿使我等受斯恥也。外道梵志若聞此語，當作是念：何名為師？自疾不能救，而能救諸疾人？可密速去，勿使人聞。</w:t>
      </w:r>
      <w:r>
        <w:rPr>
          <w:rFonts w:hint="eastAsia"/>
        </w:rPr>
        <w:t>』」</w:t>
      </w:r>
    </w:p>
  </w:footnote>
  <w:footnote w:id="14">
    <w:p w:rsidR="009331D2" w:rsidRDefault="009331D2">
      <w:pPr>
        <w:pStyle w:val="a4"/>
      </w:pPr>
      <w:r>
        <w:rPr>
          <w:rStyle w:val="a6"/>
        </w:rPr>
        <w:footnoteRef/>
      </w:r>
      <w:r>
        <w:t xml:space="preserve"> </w:t>
      </w:r>
      <w:r w:rsidRPr="00F2611D">
        <w:rPr>
          <w:rFonts w:hint="eastAsia"/>
        </w:rPr>
        <w:t xml:space="preserve"> </w:t>
      </w:r>
      <w:r w:rsidRPr="00F2611D">
        <w:rPr>
          <w:rFonts w:hint="eastAsia"/>
        </w:rPr>
        <w:t>《大乘大義章》頁</w:t>
      </w:r>
      <w:r>
        <w:rPr>
          <w:rFonts w:hint="eastAsia"/>
        </w:rPr>
        <w:t>56</w:t>
      </w:r>
      <w:r>
        <w:rPr>
          <w:rFonts w:hint="eastAsia"/>
        </w:rPr>
        <w:t>。</w:t>
      </w:r>
    </w:p>
  </w:footnote>
  <w:footnote w:id="15">
    <w:p w:rsidR="009331D2" w:rsidRDefault="009331D2">
      <w:pPr>
        <w:pStyle w:val="a4"/>
      </w:pPr>
      <w:r>
        <w:rPr>
          <w:rStyle w:val="a6"/>
        </w:rPr>
        <w:footnoteRef/>
      </w:r>
      <w:r>
        <w:t xml:space="preserve"> </w:t>
      </w:r>
      <w:r w:rsidRPr="00F2611D">
        <w:rPr>
          <w:rFonts w:hint="eastAsia"/>
        </w:rPr>
        <w:t xml:space="preserve"> </w:t>
      </w:r>
      <w:r w:rsidRPr="00F2611D">
        <w:rPr>
          <w:rFonts w:hint="eastAsia"/>
        </w:rPr>
        <w:t>《大乘大義章》頁</w:t>
      </w:r>
      <w:r>
        <w:rPr>
          <w:rFonts w:hint="eastAsia"/>
        </w:rPr>
        <w:t>57</w:t>
      </w:r>
      <w:r>
        <w:rPr>
          <w:rFonts w:hint="eastAsia"/>
        </w:rPr>
        <w:t>。</w:t>
      </w:r>
    </w:p>
  </w:footnote>
  <w:footnote w:id="16">
    <w:p w:rsidR="009331D2" w:rsidRDefault="009331D2">
      <w:pPr>
        <w:pStyle w:val="a4"/>
      </w:pPr>
      <w:r>
        <w:rPr>
          <w:rStyle w:val="a6"/>
        </w:rPr>
        <w:footnoteRef/>
      </w:r>
      <w:r>
        <w:rPr>
          <w:rFonts w:hint="eastAsia"/>
        </w:rPr>
        <w:t>《中華佛教經典寶藏精選白話版，十地經論》：「菩薩摩訶薩住此初地，多作閻浮提王，豪貴自在，長護正法。」頁</w:t>
      </w:r>
      <w:r>
        <w:rPr>
          <w:rFonts w:hint="eastAsia"/>
        </w:rPr>
        <w:t>1</w:t>
      </w:r>
      <w:r>
        <w:t>18</w:t>
      </w:r>
      <w:r>
        <w:rPr>
          <w:rFonts w:hint="eastAsia"/>
        </w:rPr>
        <w:t>。顯見初地就是人間世界的帝王。又，本書《源流》處言：「華嚴宗師，亦特別注重十地，賢首大師法藏在《華嚴一乘教義分齊章》卷一中，總括了《仁王》、《本業》等經以及《地論》、《攝論》等對十地的看法，他認為，這些經論「皆以初二三地寄在世間，</w:t>
      </w:r>
      <w:r w:rsidRPr="002E5678">
        <w:rPr>
          <w:rFonts w:hint="eastAsia"/>
        </w:rPr>
        <w:t>四地至七地寄出世間，八地已上寄出出世間。於出世間中，四地、五地寄聲聞法，第六地寄緣覺法，七地寄菩薩法，八地已上寄一乘法。」</w:t>
      </w:r>
      <w:r>
        <w:rPr>
          <w:rFonts w:hint="eastAsia"/>
        </w:rPr>
        <w:t>頁</w:t>
      </w:r>
      <w:r>
        <w:rPr>
          <w:rFonts w:hint="eastAsia"/>
        </w:rPr>
        <w:t>2</w:t>
      </w:r>
      <w:r>
        <w:t>32</w:t>
      </w:r>
      <w:r>
        <w:rPr>
          <w:rFonts w:hint="eastAsia"/>
        </w:rPr>
        <w:t>。</w:t>
      </w:r>
    </w:p>
  </w:footnote>
  <w:footnote w:id="17">
    <w:p w:rsidR="009331D2" w:rsidRDefault="009331D2">
      <w:pPr>
        <w:pStyle w:val="a4"/>
      </w:pPr>
      <w:r>
        <w:rPr>
          <w:rStyle w:val="a6"/>
        </w:rPr>
        <w:footnoteRef/>
      </w:r>
      <w:r w:rsidRPr="00F2611D">
        <w:rPr>
          <w:rFonts w:hint="eastAsia"/>
        </w:rPr>
        <w:t>《大乘大義章》頁</w:t>
      </w:r>
      <w:r>
        <w:rPr>
          <w:rFonts w:hint="eastAsia"/>
        </w:rPr>
        <w:t>58</w:t>
      </w:r>
      <w:r>
        <w:rPr>
          <w:rFonts w:hint="eastAsia"/>
        </w:rPr>
        <w:t>。</w:t>
      </w:r>
    </w:p>
  </w:footnote>
  <w:footnote w:id="18">
    <w:p w:rsidR="009331D2" w:rsidRDefault="009331D2">
      <w:pPr>
        <w:pStyle w:val="a4"/>
      </w:pPr>
      <w:r>
        <w:rPr>
          <w:rStyle w:val="a6"/>
        </w:rPr>
        <w:footnoteRef/>
      </w:r>
      <w:r w:rsidRPr="006B17E5">
        <w:rPr>
          <w:rFonts w:hint="eastAsia"/>
        </w:rPr>
        <w:t>《大乘大義章》頁</w:t>
      </w:r>
      <w:r>
        <w:rPr>
          <w:rFonts w:hint="eastAsia"/>
        </w:rPr>
        <w:t>58</w:t>
      </w:r>
      <w:r>
        <w:rPr>
          <w:rFonts w:hint="eastAsia"/>
        </w:rPr>
        <w:t>。</w:t>
      </w:r>
    </w:p>
  </w:footnote>
  <w:footnote w:id="19">
    <w:p w:rsidR="009331D2" w:rsidRDefault="009331D2">
      <w:pPr>
        <w:pStyle w:val="a4"/>
      </w:pPr>
      <w:r>
        <w:rPr>
          <w:rStyle w:val="a6"/>
        </w:rPr>
        <w:footnoteRef/>
      </w:r>
      <w:r>
        <w:t xml:space="preserve"> </w:t>
      </w:r>
      <w:r w:rsidRPr="006B17E5">
        <w:rPr>
          <w:rFonts w:hint="eastAsia"/>
        </w:rPr>
        <w:t xml:space="preserve"> </w:t>
      </w:r>
      <w:r w:rsidRPr="006B17E5">
        <w:rPr>
          <w:rFonts w:hint="eastAsia"/>
        </w:rPr>
        <w:t>《大乘大義章》頁</w:t>
      </w:r>
      <w:r>
        <w:rPr>
          <w:rFonts w:hint="eastAsia"/>
        </w:rPr>
        <w:t>6</w:t>
      </w:r>
      <w:r>
        <w:t>0~61</w:t>
      </w:r>
      <w:r>
        <w:rPr>
          <w:rFonts w:hint="eastAsia"/>
        </w:rPr>
        <w:t>。</w:t>
      </w:r>
    </w:p>
  </w:footnote>
  <w:footnote w:id="20">
    <w:p w:rsidR="009331D2" w:rsidRDefault="009331D2">
      <w:pPr>
        <w:pStyle w:val="a4"/>
      </w:pPr>
      <w:r>
        <w:rPr>
          <w:rStyle w:val="a6"/>
        </w:rPr>
        <w:footnoteRef/>
      </w:r>
      <w:r>
        <w:t xml:space="preserve"> </w:t>
      </w:r>
      <w:r w:rsidRPr="006B17E5">
        <w:rPr>
          <w:rFonts w:hint="eastAsia"/>
        </w:rPr>
        <w:t>《大乘大義章》頁</w:t>
      </w:r>
      <w:r>
        <w:rPr>
          <w:rFonts w:hint="eastAsia"/>
        </w:rPr>
        <w:t>61</w:t>
      </w:r>
      <w:r>
        <w:rPr>
          <w:rFonts w:hint="eastAsia"/>
        </w:rPr>
        <w:t>。</w:t>
      </w:r>
    </w:p>
  </w:footnote>
  <w:footnote w:id="21">
    <w:p w:rsidR="009331D2" w:rsidRDefault="009331D2">
      <w:pPr>
        <w:pStyle w:val="a4"/>
      </w:pPr>
      <w:r>
        <w:rPr>
          <w:rStyle w:val="a6"/>
        </w:rPr>
        <w:footnoteRef/>
      </w:r>
      <w:r w:rsidRPr="00144234">
        <w:rPr>
          <w:rFonts w:hint="eastAsia"/>
        </w:rPr>
        <w:t xml:space="preserve"> </w:t>
      </w:r>
      <w:r w:rsidRPr="00144234">
        <w:rPr>
          <w:rFonts w:hint="eastAsia"/>
        </w:rPr>
        <w:t>《大乘大義章》頁</w:t>
      </w:r>
      <w:r>
        <w:rPr>
          <w:rFonts w:hint="eastAsia"/>
        </w:rPr>
        <w:t>73</w:t>
      </w:r>
    </w:p>
  </w:footnote>
  <w:footnote w:id="22">
    <w:p w:rsidR="009331D2" w:rsidRDefault="009331D2">
      <w:pPr>
        <w:pStyle w:val="a4"/>
      </w:pPr>
      <w:r>
        <w:rPr>
          <w:rStyle w:val="a6"/>
        </w:rPr>
        <w:footnoteRef/>
      </w:r>
      <w:r w:rsidRPr="00144234">
        <w:rPr>
          <w:rFonts w:hint="eastAsia"/>
        </w:rPr>
        <w:t xml:space="preserve"> </w:t>
      </w:r>
      <w:r w:rsidRPr="00144234">
        <w:rPr>
          <w:rFonts w:hint="eastAsia"/>
        </w:rPr>
        <w:t>《大乘大義章》頁</w:t>
      </w:r>
      <w:r>
        <w:rPr>
          <w:rFonts w:hint="eastAsia"/>
        </w:rPr>
        <w:t>73</w:t>
      </w:r>
      <w:r>
        <w:rPr>
          <w:rFonts w:hint="eastAsia"/>
        </w:rPr>
        <w:t>。</w:t>
      </w:r>
    </w:p>
  </w:footnote>
  <w:footnote w:id="23">
    <w:p w:rsidR="009331D2" w:rsidRDefault="009331D2">
      <w:pPr>
        <w:pStyle w:val="a4"/>
      </w:pPr>
      <w:r>
        <w:rPr>
          <w:rStyle w:val="a6"/>
        </w:rPr>
        <w:footnoteRef/>
      </w:r>
      <w:r w:rsidRPr="00144234">
        <w:rPr>
          <w:rFonts w:hint="eastAsia"/>
        </w:rPr>
        <w:t>《大乘大義章》頁</w:t>
      </w:r>
      <w:r>
        <w:rPr>
          <w:rFonts w:hint="eastAsia"/>
        </w:rPr>
        <w:t>74</w:t>
      </w:r>
      <w:r>
        <w:rPr>
          <w:rFonts w:hint="eastAsia"/>
        </w:rPr>
        <w:t>。</w:t>
      </w:r>
    </w:p>
  </w:footnote>
  <w:footnote w:id="24">
    <w:p w:rsidR="009331D2" w:rsidRDefault="009331D2">
      <w:pPr>
        <w:pStyle w:val="a4"/>
      </w:pPr>
      <w:r>
        <w:rPr>
          <w:rStyle w:val="a6"/>
        </w:rPr>
        <w:footnoteRef/>
      </w:r>
      <w:r w:rsidRPr="00077C24">
        <w:rPr>
          <w:rFonts w:hint="eastAsia"/>
        </w:rPr>
        <w:t>《大乘大義章》頁</w:t>
      </w:r>
      <w:r>
        <w:rPr>
          <w:rFonts w:hint="eastAsia"/>
        </w:rPr>
        <w:t>74</w:t>
      </w:r>
      <w:r>
        <w:rPr>
          <w:rFonts w:hint="eastAsia"/>
        </w:rPr>
        <w:t>。</w:t>
      </w:r>
    </w:p>
  </w:footnote>
  <w:footnote w:id="25">
    <w:p w:rsidR="009331D2" w:rsidRDefault="009331D2">
      <w:pPr>
        <w:pStyle w:val="a4"/>
      </w:pPr>
      <w:r>
        <w:rPr>
          <w:rStyle w:val="a6"/>
        </w:rPr>
        <w:footnoteRef/>
      </w:r>
      <w:r w:rsidRPr="00077C24">
        <w:rPr>
          <w:rFonts w:hint="eastAsia"/>
        </w:rPr>
        <w:t>《大乘大義章》頁</w:t>
      </w:r>
      <w:r>
        <w:rPr>
          <w:rFonts w:hint="eastAsia"/>
        </w:rPr>
        <w:t>75</w:t>
      </w:r>
      <w:r>
        <w:rPr>
          <w:rFonts w:hint="eastAsia"/>
        </w:rPr>
        <w:t>。</w:t>
      </w:r>
    </w:p>
  </w:footnote>
  <w:footnote w:id="26">
    <w:p w:rsidR="009331D2" w:rsidRDefault="009331D2">
      <w:pPr>
        <w:pStyle w:val="a4"/>
      </w:pPr>
      <w:r>
        <w:rPr>
          <w:rStyle w:val="a6"/>
        </w:rPr>
        <w:footnoteRef/>
      </w:r>
      <w:r>
        <w:t xml:space="preserve"> </w:t>
      </w:r>
      <w:r w:rsidRPr="00F4381A">
        <w:rPr>
          <w:rFonts w:hint="eastAsia"/>
        </w:rPr>
        <w:t xml:space="preserve"> </w:t>
      </w:r>
      <w:r w:rsidRPr="00F4381A">
        <w:rPr>
          <w:rFonts w:hint="eastAsia"/>
        </w:rPr>
        <w:t>《大乘大義章》頁</w:t>
      </w:r>
      <w:r>
        <w:rPr>
          <w:rFonts w:hint="eastAsia"/>
        </w:rPr>
        <w:t>84~85</w:t>
      </w:r>
    </w:p>
  </w:footnote>
  <w:footnote w:id="27">
    <w:p w:rsidR="009331D2" w:rsidRDefault="009331D2">
      <w:pPr>
        <w:pStyle w:val="a4"/>
      </w:pPr>
      <w:r>
        <w:rPr>
          <w:rStyle w:val="a6"/>
        </w:rPr>
        <w:footnoteRef/>
      </w:r>
      <w:r>
        <w:t xml:space="preserve"> </w:t>
      </w:r>
      <w:r w:rsidRPr="00F4381A">
        <w:rPr>
          <w:rFonts w:hint="eastAsia"/>
        </w:rPr>
        <w:t xml:space="preserve"> </w:t>
      </w:r>
      <w:r w:rsidRPr="00F4381A">
        <w:rPr>
          <w:rFonts w:hint="eastAsia"/>
        </w:rPr>
        <w:t>《大乘大義章》頁</w:t>
      </w:r>
      <w:r>
        <w:rPr>
          <w:rFonts w:hint="eastAsia"/>
        </w:rPr>
        <w:t>86</w:t>
      </w:r>
      <w:r>
        <w:t>~</w:t>
      </w:r>
      <w:r>
        <w:rPr>
          <w:rFonts w:hint="eastAsia"/>
        </w:rPr>
        <w:t>87</w:t>
      </w:r>
      <w:r>
        <w:rPr>
          <w:rFonts w:hint="eastAsia"/>
        </w:rPr>
        <w:t>。</w:t>
      </w:r>
    </w:p>
  </w:footnote>
  <w:footnote w:id="28">
    <w:p w:rsidR="009331D2" w:rsidRDefault="009331D2">
      <w:pPr>
        <w:pStyle w:val="a4"/>
      </w:pPr>
      <w:r>
        <w:rPr>
          <w:rStyle w:val="a6"/>
        </w:rPr>
        <w:footnoteRef/>
      </w:r>
      <w:r>
        <w:t xml:space="preserve"> </w:t>
      </w:r>
      <w:r w:rsidRPr="00157751">
        <w:rPr>
          <w:rFonts w:hint="eastAsia"/>
        </w:rPr>
        <w:t xml:space="preserve"> </w:t>
      </w:r>
      <w:r w:rsidRPr="00157751">
        <w:rPr>
          <w:rFonts w:hint="eastAsia"/>
        </w:rPr>
        <w:t>《大乘大義章》頁</w:t>
      </w:r>
      <w:r>
        <w:rPr>
          <w:rFonts w:hint="eastAsia"/>
        </w:rPr>
        <w:t>94~</w:t>
      </w:r>
      <w:r>
        <w:t>95</w:t>
      </w:r>
      <w:r>
        <w:rPr>
          <w:rFonts w:hint="eastAsia"/>
        </w:rPr>
        <w:t>。</w:t>
      </w:r>
    </w:p>
  </w:footnote>
  <w:footnote w:id="29">
    <w:p w:rsidR="009331D2" w:rsidRDefault="009331D2">
      <w:pPr>
        <w:pStyle w:val="a4"/>
      </w:pPr>
      <w:r>
        <w:rPr>
          <w:rStyle w:val="a6"/>
        </w:rPr>
        <w:footnoteRef/>
      </w:r>
      <w:r w:rsidRPr="00157751">
        <w:rPr>
          <w:rFonts w:hint="eastAsia"/>
        </w:rPr>
        <w:t>《大乘大義章》頁</w:t>
      </w:r>
      <w:r>
        <w:rPr>
          <w:rFonts w:hint="eastAsia"/>
        </w:rPr>
        <w:t>95</w:t>
      </w:r>
      <w:r>
        <w:rPr>
          <w:rFonts w:hint="eastAsia"/>
        </w:rPr>
        <w:t>。</w:t>
      </w:r>
    </w:p>
  </w:footnote>
  <w:footnote w:id="30">
    <w:p w:rsidR="009331D2" w:rsidRDefault="009331D2">
      <w:pPr>
        <w:pStyle w:val="a4"/>
      </w:pPr>
      <w:r>
        <w:rPr>
          <w:rStyle w:val="a6"/>
        </w:rPr>
        <w:footnoteRef/>
      </w:r>
      <w:r>
        <w:rPr>
          <w:rFonts w:hint="eastAsia"/>
        </w:rPr>
        <w:t>《大乘大義章》頁</w:t>
      </w:r>
      <w:r>
        <w:rPr>
          <w:rFonts w:hint="eastAsia"/>
        </w:rPr>
        <w:t>96</w:t>
      </w:r>
      <w:r>
        <w:rPr>
          <w:rFonts w:hint="eastAsia"/>
        </w:rPr>
        <w:t>。</w:t>
      </w:r>
    </w:p>
  </w:footnote>
  <w:footnote w:id="31">
    <w:p w:rsidR="009331D2" w:rsidRDefault="009331D2">
      <w:pPr>
        <w:pStyle w:val="a4"/>
      </w:pPr>
      <w:r>
        <w:rPr>
          <w:rStyle w:val="a6"/>
        </w:rPr>
        <w:footnoteRef/>
      </w:r>
      <w:r w:rsidRPr="00015990">
        <w:rPr>
          <w:rFonts w:hint="eastAsia"/>
        </w:rPr>
        <w:t>《大乘大義章》頁</w:t>
      </w:r>
      <w:r>
        <w:rPr>
          <w:rFonts w:hint="eastAsia"/>
        </w:rPr>
        <w:t>96</w:t>
      </w:r>
      <w:r>
        <w:rPr>
          <w:rFonts w:hint="eastAsia"/>
        </w:rPr>
        <w:t>。</w:t>
      </w:r>
    </w:p>
  </w:footnote>
  <w:footnote w:id="32">
    <w:p w:rsidR="009331D2" w:rsidRDefault="009331D2">
      <w:pPr>
        <w:pStyle w:val="a4"/>
      </w:pPr>
      <w:r>
        <w:rPr>
          <w:rStyle w:val="a6"/>
        </w:rPr>
        <w:footnoteRef/>
      </w:r>
      <w:r w:rsidRPr="008C58D9">
        <w:rPr>
          <w:rFonts w:hint="eastAsia"/>
        </w:rPr>
        <w:t>《大乘大義章》頁</w:t>
      </w:r>
      <w:r>
        <w:rPr>
          <w:rFonts w:hint="eastAsia"/>
        </w:rPr>
        <w:t>129~130</w:t>
      </w:r>
      <w:r>
        <w:rPr>
          <w:rFonts w:hint="eastAsia"/>
        </w:rPr>
        <w:t>。</w:t>
      </w:r>
    </w:p>
  </w:footnote>
  <w:footnote w:id="33">
    <w:p w:rsidR="009331D2" w:rsidRDefault="009331D2">
      <w:pPr>
        <w:pStyle w:val="a4"/>
      </w:pPr>
      <w:r>
        <w:rPr>
          <w:rStyle w:val="a6"/>
        </w:rPr>
        <w:footnoteRef/>
      </w:r>
      <w:r w:rsidRPr="008C58D9">
        <w:rPr>
          <w:rFonts w:hint="eastAsia"/>
        </w:rPr>
        <w:t>《大乘大義章》頁</w:t>
      </w:r>
      <w:r>
        <w:rPr>
          <w:rFonts w:hint="eastAsia"/>
        </w:rPr>
        <w:t>131</w:t>
      </w:r>
      <w:r>
        <w:rPr>
          <w:rFonts w:hint="eastAsia"/>
        </w:rPr>
        <w:t>。</w:t>
      </w:r>
    </w:p>
  </w:footnote>
  <w:footnote w:id="34">
    <w:p w:rsidR="009331D2" w:rsidRDefault="009331D2">
      <w:pPr>
        <w:pStyle w:val="a4"/>
      </w:pPr>
      <w:r>
        <w:rPr>
          <w:rStyle w:val="a6"/>
        </w:rPr>
        <w:footnoteRef/>
      </w:r>
      <w:r w:rsidRPr="008C58D9">
        <w:rPr>
          <w:rFonts w:hint="eastAsia"/>
        </w:rPr>
        <w:t>《大乘大義章》頁</w:t>
      </w:r>
      <w:r>
        <w:rPr>
          <w:rFonts w:hint="eastAsia"/>
        </w:rPr>
        <w:t>156</w:t>
      </w:r>
      <w:r>
        <w:rPr>
          <w:rFonts w:hint="eastAsia"/>
        </w:rPr>
        <w:t>。</w:t>
      </w:r>
    </w:p>
  </w:footnote>
  <w:footnote w:id="35">
    <w:p w:rsidR="009331D2" w:rsidRDefault="009331D2">
      <w:pPr>
        <w:pStyle w:val="a4"/>
      </w:pPr>
      <w:r>
        <w:rPr>
          <w:rStyle w:val="a6"/>
        </w:rPr>
        <w:footnoteRef/>
      </w:r>
      <w:r w:rsidRPr="008C58D9">
        <w:rPr>
          <w:rFonts w:hint="eastAsia"/>
        </w:rPr>
        <w:t>《大乘大義章》頁</w:t>
      </w:r>
      <w:r>
        <w:rPr>
          <w:rFonts w:hint="eastAsia"/>
        </w:rPr>
        <w:t>156</w:t>
      </w:r>
      <w:r>
        <w:rPr>
          <w:rFonts w:hint="eastAsia"/>
        </w:rPr>
        <w:t>。</w:t>
      </w:r>
    </w:p>
  </w:footnote>
  <w:footnote w:id="36">
    <w:p w:rsidR="009331D2" w:rsidRDefault="009331D2">
      <w:pPr>
        <w:pStyle w:val="a4"/>
      </w:pPr>
      <w:r>
        <w:rPr>
          <w:rStyle w:val="a6"/>
        </w:rPr>
        <w:footnoteRef/>
      </w:r>
      <w:r w:rsidRPr="008C58D9">
        <w:rPr>
          <w:rFonts w:hint="eastAsia"/>
        </w:rPr>
        <w:t>《大乘大義章》頁</w:t>
      </w:r>
      <w:r>
        <w:rPr>
          <w:rFonts w:hint="eastAsia"/>
        </w:rPr>
        <w:t>158</w:t>
      </w:r>
      <w:r>
        <w:rPr>
          <w:rFonts w:hint="eastAsia"/>
        </w:rPr>
        <w:t>。</w:t>
      </w:r>
    </w:p>
  </w:footnote>
  <w:footnote w:id="37">
    <w:p w:rsidR="009331D2" w:rsidRDefault="009331D2">
      <w:pPr>
        <w:pStyle w:val="a4"/>
      </w:pPr>
      <w:r>
        <w:rPr>
          <w:rStyle w:val="a6"/>
        </w:rPr>
        <w:footnoteRef/>
      </w:r>
      <w:r w:rsidRPr="00472934">
        <w:rPr>
          <w:rFonts w:hint="eastAsia"/>
        </w:rPr>
        <w:t>《大乘大義章》頁</w:t>
      </w:r>
      <w:r>
        <w:rPr>
          <w:rFonts w:hint="eastAsia"/>
        </w:rPr>
        <w:t>167~168</w:t>
      </w:r>
      <w:r>
        <w:rPr>
          <w:rFonts w:hint="eastAsia"/>
        </w:rPr>
        <w:t>。</w:t>
      </w:r>
    </w:p>
  </w:footnote>
  <w:footnote w:id="38">
    <w:p w:rsidR="009331D2" w:rsidRDefault="009331D2">
      <w:pPr>
        <w:pStyle w:val="a4"/>
      </w:pPr>
      <w:r>
        <w:rPr>
          <w:rStyle w:val="a6"/>
        </w:rPr>
        <w:footnoteRef/>
      </w:r>
      <w:r w:rsidRPr="00472934">
        <w:rPr>
          <w:rFonts w:hint="eastAsia"/>
        </w:rPr>
        <w:t>《大乘大義章》頁</w:t>
      </w:r>
      <w:r>
        <w:rPr>
          <w:rFonts w:hint="eastAsia"/>
        </w:rPr>
        <w:t>168</w:t>
      </w:r>
      <w:r>
        <w:rPr>
          <w:rFonts w:hint="eastAsia"/>
        </w:rPr>
        <w:t>。</w:t>
      </w:r>
    </w:p>
  </w:footnote>
  <w:footnote w:id="39">
    <w:p w:rsidR="009331D2" w:rsidRDefault="009331D2">
      <w:pPr>
        <w:pStyle w:val="a4"/>
      </w:pPr>
      <w:r>
        <w:rPr>
          <w:rStyle w:val="a6"/>
        </w:rPr>
        <w:footnoteRef/>
      </w:r>
      <w:r w:rsidRPr="00472934">
        <w:rPr>
          <w:rFonts w:hint="eastAsia"/>
        </w:rPr>
        <w:t>《大乘大義章》頁</w:t>
      </w:r>
      <w:r>
        <w:rPr>
          <w:rFonts w:hint="eastAsia"/>
        </w:rPr>
        <w:t>169</w:t>
      </w:r>
      <w:r>
        <w:rPr>
          <w:rFonts w:hint="eastAsia"/>
        </w:rPr>
        <w:t>。</w:t>
      </w:r>
    </w:p>
  </w:footnote>
  <w:footnote w:id="40">
    <w:p w:rsidR="009331D2" w:rsidRDefault="009331D2">
      <w:pPr>
        <w:pStyle w:val="a4"/>
      </w:pPr>
      <w:r>
        <w:rPr>
          <w:rStyle w:val="a6"/>
        </w:rPr>
        <w:footnoteRef/>
      </w:r>
      <w:r w:rsidRPr="00780980">
        <w:rPr>
          <w:rFonts w:hint="eastAsia"/>
        </w:rPr>
        <w:t>《大乘大義章》頁</w:t>
      </w:r>
      <w:r>
        <w:rPr>
          <w:rFonts w:hint="eastAsia"/>
        </w:rPr>
        <w:t>208</w:t>
      </w:r>
      <w:r>
        <w:rPr>
          <w:rFonts w:hint="eastAsia"/>
        </w:rPr>
        <w:t>。</w:t>
      </w:r>
    </w:p>
  </w:footnote>
  <w:footnote w:id="41">
    <w:p w:rsidR="009331D2" w:rsidRDefault="009331D2">
      <w:pPr>
        <w:pStyle w:val="a4"/>
      </w:pPr>
      <w:r>
        <w:rPr>
          <w:rStyle w:val="a6"/>
        </w:rPr>
        <w:footnoteRef/>
      </w:r>
      <w:r w:rsidRPr="00DE4F29">
        <w:rPr>
          <w:rFonts w:hint="eastAsia"/>
        </w:rPr>
        <w:t>《大乘大義章》頁</w:t>
      </w:r>
      <w:r>
        <w:rPr>
          <w:rFonts w:hint="eastAsia"/>
        </w:rPr>
        <w:t>214</w:t>
      </w:r>
      <w:r>
        <w:rPr>
          <w:rFonts w:hint="eastAsia"/>
        </w:rPr>
        <w:t>。</w:t>
      </w:r>
    </w:p>
  </w:footnote>
  <w:footnote w:id="42">
    <w:p w:rsidR="009331D2" w:rsidRDefault="009331D2">
      <w:pPr>
        <w:pStyle w:val="a4"/>
      </w:pPr>
      <w:r>
        <w:rPr>
          <w:rStyle w:val="a6"/>
        </w:rPr>
        <w:footnoteRef/>
      </w:r>
      <w:r w:rsidRPr="00DE4F29">
        <w:rPr>
          <w:rFonts w:hint="eastAsia"/>
        </w:rPr>
        <w:t>《大乘大義章》頁</w:t>
      </w:r>
      <w:r>
        <w:rPr>
          <w:rFonts w:hint="eastAsia"/>
        </w:rPr>
        <w:t>218~219</w:t>
      </w:r>
      <w:r>
        <w:rPr>
          <w:rFonts w:hint="eastAsia"/>
        </w:rPr>
        <w:t>。</w:t>
      </w:r>
    </w:p>
  </w:footnote>
  <w:footnote w:id="43">
    <w:p w:rsidR="009331D2" w:rsidRDefault="009331D2">
      <w:pPr>
        <w:pStyle w:val="a4"/>
      </w:pPr>
      <w:r>
        <w:rPr>
          <w:rStyle w:val="a6"/>
        </w:rPr>
        <w:footnoteRef/>
      </w:r>
      <w:r w:rsidRPr="007B5A82">
        <w:rPr>
          <w:rFonts w:hint="eastAsia"/>
        </w:rPr>
        <w:t>《大乘大義章》頁</w:t>
      </w:r>
      <w:r>
        <w:rPr>
          <w:rFonts w:hint="eastAsia"/>
        </w:rPr>
        <w:t>224</w:t>
      </w:r>
      <w:r>
        <w:rPr>
          <w:rFonts w:hint="eastAsia"/>
        </w:rPr>
        <w:t>。</w:t>
      </w:r>
    </w:p>
  </w:footnote>
  <w:footnote w:id="44">
    <w:p w:rsidR="009331D2" w:rsidRDefault="009331D2">
      <w:pPr>
        <w:pStyle w:val="a4"/>
      </w:pPr>
      <w:r>
        <w:rPr>
          <w:rStyle w:val="a6"/>
        </w:rPr>
        <w:footnoteRef/>
      </w:r>
      <w:r>
        <w:t xml:space="preserve"> </w:t>
      </w:r>
      <w:r>
        <w:rPr>
          <w:rFonts w:hint="eastAsia"/>
        </w:rPr>
        <w:t>參見</w:t>
      </w:r>
      <w:r w:rsidRPr="007B5A82">
        <w:rPr>
          <w:rFonts w:hint="eastAsia"/>
        </w:rPr>
        <w:t>《大乘大義章》頁</w:t>
      </w:r>
      <w:r>
        <w:rPr>
          <w:rFonts w:hint="eastAsia"/>
        </w:rPr>
        <w:t>230</w:t>
      </w:r>
      <w:r>
        <w:rPr>
          <w:rFonts w:hint="eastAsia"/>
        </w:rPr>
        <w:t>。</w:t>
      </w:r>
    </w:p>
  </w:footnote>
  <w:footnote w:id="45">
    <w:p w:rsidR="009331D2" w:rsidRDefault="009331D2">
      <w:pPr>
        <w:pStyle w:val="a4"/>
      </w:pPr>
      <w:r>
        <w:rPr>
          <w:rStyle w:val="a6"/>
        </w:rPr>
        <w:footnoteRef/>
      </w:r>
      <w:r w:rsidRPr="007B5A82">
        <w:rPr>
          <w:rFonts w:hint="eastAsia"/>
        </w:rPr>
        <w:t>《大乘大義章》頁</w:t>
      </w:r>
      <w:r>
        <w:rPr>
          <w:rFonts w:hint="eastAsia"/>
        </w:rPr>
        <w:t>246</w:t>
      </w:r>
      <w:r>
        <w:rPr>
          <w:rFonts w:hint="eastAsia"/>
        </w:rPr>
        <w:t>。</w:t>
      </w:r>
    </w:p>
  </w:footnote>
  <w:footnote w:id="46">
    <w:p w:rsidR="009331D2" w:rsidRDefault="009331D2">
      <w:pPr>
        <w:pStyle w:val="a4"/>
      </w:pPr>
      <w:r>
        <w:rPr>
          <w:rStyle w:val="a6"/>
        </w:rPr>
        <w:footnoteRef/>
      </w:r>
      <w:r w:rsidRPr="007B5A82">
        <w:rPr>
          <w:rFonts w:hint="eastAsia"/>
        </w:rPr>
        <w:t>《大乘大義章》頁</w:t>
      </w:r>
      <w:r>
        <w:rPr>
          <w:rFonts w:hint="eastAsia"/>
        </w:rPr>
        <w:t>246</w:t>
      </w:r>
      <w:r>
        <w:rPr>
          <w:rFonts w:hint="eastAsia"/>
        </w:rPr>
        <w:t>。</w:t>
      </w:r>
    </w:p>
  </w:footnote>
  <w:footnote w:id="47">
    <w:p w:rsidR="009331D2" w:rsidRDefault="009331D2">
      <w:pPr>
        <w:pStyle w:val="a4"/>
      </w:pPr>
      <w:r>
        <w:rPr>
          <w:rStyle w:val="a6"/>
        </w:rPr>
        <w:footnoteRef/>
      </w:r>
      <w:r w:rsidRPr="00CB4FB8">
        <w:rPr>
          <w:rFonts w:hint="eastAsia"/>
        </w:rPr>
        <w:t>《大乘大義章》頁</w:t>
      </w:r>
      <w:r>
        <w:rPr>
          <w:rFonts w:hint="eastAsia"/>
        </w:rPr>
        <w:t>247</w:t>
      </w:r>
      <w:r>
        <w:rPr>
          <w:rFonts w:hint="eastAsia"/>
        </w:rPr>
        <w:t>。</w:t>
      </w:r>
    </w:p>
  </w:footnote>
  <w:footnote w:id="48">
    <w:p w:rsidR="009331D2" w:rsidRDefault="009331D2">
      <w:pPr>
        <w:pStyle w:val="a4"/>
      </w:pPr>
      <w:r>
        <w:rPr>
          <w:rStyle w:val="a6"/>
        </w:rPr>
        <w:footnoteRef/>
      </w:r>
      <w:r w:rsidRPr="00CB4FB8">
        <w:rPr>
          <w:rFonts w:hint="eastAsia"/>
        </w:rPr>
        <w:t>《大乘大義章》頁</w:t>
      </w:r>
      <w:r>
        <w:rPr>
          <w:rFonts w:hint="eastAsia"/>
        </w:rPr>
        <w:t>247</w:t>
      </w:r>
      <w:r>
        <w:rPr>
          <w:rFonts w:hint="eastAsia"/>
        </w:rPr>
        <w:t>。</w:t>
      </w:r>
    </w:p>
  </w:footnote>
  <w:footnote w:id="49">
    <w:p w:rsidR="009331D2" w:rsidRDefault="009331D2">
      <w:pPr>
        <w:pStyle w:val="a4"/>
      </w:pPr>
      <w:r>
        <w:rPr>
          <w:rStyle w:val="a6"/>
        </w:rPr>
        <w:footnoteRef/>
      </w:r>
      <w:r w:rsidRPr="00CB4FB8">
        <w:rPr>
          <w:rFonts w:hint="eastAsia"/>
        </w:rPr>
        <w:t>《大乘大義章》頁</w:t>
      </w:r>
      <w:r>
        <w:rPr>
          <w:rFonts w:hint="eastAsia"/>
        </w:rPr>
        <w:t>247~248</w:t>
      </w:r>
      <w:r>
        <w:rPr>
          <w:rFonts w:hint="eastAsia"/>
        </w:rPr>
        <w:t>。</w:t>
      </w:r>
    </w:p>
  </w:footnote>
  <w:footnote w:id="50">
    <w:p w:rsidR="009331D2" w:rsidRDefault="009331D2">
      <w:pPr>
        <w:pStyle w:val="a4"/>
      </w:pPr>
      <w:r>
        <w:rPr>
          <w:rStyle w:val="a6"/>
        </w:rPr>
        <w:footnoteRef/>
      </w:r>
      <w:r w:rsidRPr="000F67B6">
        <w:rPr>
          <w:rFonts w:hint="eastAsia"/>
        </w:rPr>
        <w:t>《大乘大義章》頁</w:t>
      </w:r>
      <w:r>
        <w:rPr>
          <w:rFonts w:hint="eastAsia"/>
        </w:rPr>
        <w:t>2</w:t>
      </w:r>
      <w:r>
        <w:t>48</w:t>
      </w:r>
      <w:r>
        <w:rPr>
          <w:rFonts w:hint="eastAsia"/>
        </w:rPr>
        <w:t>。</w:t>
      </w:r>
    </w:p>
  </w:footnote>
  <w:footnote w:id="51">
    <w:p w:rsidR="009331D2" w:rsidRDefault="009331D2">
      <w:pPr>
        <w:pStyle w:val="a4"/>
      </w:pPr>
      <w:r>
        <w:rPr>
          <w:rStyle w:val="a6"/>
        </w:rPr>
        <w:footnoteRef/>
      </w:r>
      <w:r w:rsidRPr="000F67B6">
        <w:rPr>
          <w:rFonts w:hint="eastAsia"/>
        </w:rPr>
        <w:t>《大乘大義章》頁</w:t>
      </w:r>
      <w:r>
        <w:rPr>
          <w:rFonts w:hint="eastAsia"/>
        </w:rPr>
        <w:t>2</w:t>
      </w:r>
      <w:r>
        <w:t>55</w:t>
      </w:r>
      <w:r>
        <w:rPr>
          <w:rFonts w:hint="eastAsia"/>
        </w:rPr>
        <w:t>。</w:t>
      </w:r>
    </w:p>
    <w:p w:rsidR="009331D2" w:rsidRDefault="009331D2">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A355A"/>
    <w:multiLevelType w:val="hybridMultilevel"/>
    <w:tmpl w:val="2818A3BA"/>
    <w:lvl w:ilvl="0" w:tplc="876257D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67"/>
    <w:rsid w:val="000011B3"/>
    <w:rsid w:val="000017CA"/>
    <w:rsid w:val="000058A5"/>
    <w:rsid w:val="000067B0"/>
    <w:rsid w:val="00011A06"/>
    <w:rsid w:val="00011ED1"/>
    <w:rsid w:val="00015990"/>
    <w:rsid w:val="00015AF4"/>
    <w:rsid w:val="00016F35"/>
    <w:rsid w:val="000174B4"/>
    <w:rsid w:val="00020550"/>
    <w:rsid w:val="0002339B"/>
    <w:rsid w:val="00024AEA"/>
    <w:rsid w:val="000254D8"/>
    <w:rsid w:val="00026154"/>
    <w:rsid w:val="00027EAF"/>
    <w:rsid w:val="00045495"/>
    <w:rsid w:val="00045BCA"/>
    <w:rsid w:val="000607EE"/>
    <w:rsid w:val="0007194D"/>
    <w:rsid w:val="000738A3"/>
    <w:rsid w:val="000741B6"/>
    <w:rsid w:val="00077C24"/>
    <w:rsid w:val="00086D49"/>
    <w:rsid w:val="000A0AD4"/>
    <w:rsid w:val="000A3A0A"/>
    <w:rsid w:val="000A4D3F"/>
    <w:rsid w:val="000A5D7F"/>
    <w:rsid w:val="000B1D1C"/>
    <w:rsid w:val="000B2205"/>
    <w:rsid w:val="000B4C10"/>
    <w:rsid w:val="000C00BE"/>
    <w:rsid w:val="000C30A8"/>
    <w:rsid w:val="000C38F0"/>
    <w:rsid w:val="000E2476"/>
    <w:rsid w:val="000E3317"/>
    <w:rsid w:val="000E3AA7"/>
    <w:rsid w:val="000F3801"/>
    <w:rsid w:val="000F67B6"/>
    <w:rsid w:val="0010282D"/>
    <w:rsid w:val="00106D0C"/>
    <w:rsid w:val="00111A86"/>
    <w:rsid w:val="00113D95"/>
    <w:rsid w:val="0011789C"/>
    <w:rsid w:val="001242FB"/>
    <w:rsid w:val="00125C76"/>
    <w:rsid w:val="001312F0"/>
    <w:rsid w:val="00135E15"/>
    <w:rsid w:val="00135EFA"/>
    <w:rsid w:val="00135F9E"/>
    <w:rsid w:val="00136B05"/>
    <w:rsid w:val="00140A4B"/>
    <w:rsid w:val="00144234"/>
    <w:rsid w:val="001474F5"/>
    <w:rsid w:val="00150502"/>
    <w:rsid w:val="00157751"/>
    <w:rsid w:val="00171F94"/>
    <w:rsid w:val="00172917"/>
    <w:rsid w:val="00172ADA"/>
    <w:rsid w:val="00176762"/>
    <w:rsid w:val="00181E59"/>
    <w:rsid w:val="00185295"/>
    <w:rsid w:val="00187E24"/>
    <w:rsid w:val="001A0907"/>
    <w:rsid w:val="001A38CD"/>
    <w:rsid w:val="001A5556"/>
    <w:rsid w:val="001A6B9E"/>
    <w:rsid w:val="001B1F25"/>
    <w:rsid w:val="001B3D7F"/>
    <w:rsid w:val="001C0BC7"/>
    <w:rsid w:val="001C1218"/>
    <w:rsid w:val="001C22A6"/>
    <w:rsid w:val="001C53FB"/>
    <w:rsid w:val="001C739A"/>
    <w:rsid w:val="001D349D"/>
    <w:rsid w:val="001E515D"/>
    <w:rsid w:val="001F3BE4"/>
    <w:rsid w:val="00206075"/>
    <w:rsid w:val="002070DC"/>
    <w:rsid w:val="002148A4"/>
    <w:rsid w:val="002211AD"/>
    <w:rsid w:val="00223C3A"/>
    <w:rsid w:val="00224273"/>
    <w:rsid w:val="0022496F"/>
    <w:rsid w:val="00233540"/>
    <w:rsid w:val="00235587"/>
    <w:rsid w:val="002363A8"/>
    <w:rsid w:val="00237439"/>
    <w:rsid w:val="00240101"/>
    <w:rsid w:val="0024515B"/>
    <w:rsid w:val="002515E4"/>
    <w:rsid w:val="00260672"/>
    <w:rsid w:val="00260D07"/>
    <w:rsid w:val="00261081"/>
    <w:rsid w:val="00261651"/>
    <w:rsid w:val="0026387F"/>
    <w:rsid w:val="0026625F"/>
    <w:rsid w:val="00271EC6"/>
    <w:rsid w:val="002727BB"/>
    <w:rsid w:val="002816C4"/>
    <w:rsid w:val="00287FE0"/>
    <w:rsid w:val="00296DF9"/>
    <w:rsid w:val="002972D7"/>
    <w:rsid w:val="00297CA5"/>
    <w:rsid w:val="002A0D43"/>
    <w:rsid w:val="002A0D9D"/>
    <w:rsid w:val="002A19AC"/>
    <w:rsid w:val="002A2F5A"/>
    <w:rsid w:val="002A72F7"/>
    <w:rsid w:val="002B42DF"/>
    <w:rsid w:val="002B68FC"/>
    <w:rsid w:val="002B72F0"/>
    <w:rsid w:val="002C067E"/>
    <w:rsid w:val="002C3AF2"/>
    <w:rsid w:val="002C4F64"/>
    <w:rsid w:val="002C5660"/>
    <w:rsid w:val="002C7F50"/>
    <w:rsid w:val="002D195C"/>
    <w:rsid w:val="002D320C"/>
    <w:rsid w:val="002E3EDA"/>
    <w:rsid w:val="002E5678"/>
    <w:rsid w:val="00301240"/>
    <w:rsid w:val="003055C6"/>
    <w:rsid w:val="00313771"/>
    <w:rsid w:val="00315EB6"/>
    <w:rsid w:val="00316853"/>
    <w:rsid w:val="003171A8"/>
    <w:rsid w:val="0032608B"/>
    <w:rsid w:val="00326C78"/>
    <w:rsid w:val="00334619"/>
    <w:rsid w:val="00334ADF"/>
    <w:rsid w:val="003358D4"/>
    <w:rsid w:val="0033595E"/>
    <w:rsid w:val="00342829"/>
    <w:rsid w:val="0034411D"/>
    <w:rsid w:val="00344688"/>
    <w:rsid w:val="00345681"/>
    <w:rsid w:val="00345866"/>
    <w:rsid w:val="00346BB3"/>
    <w:rsid w:val="00353912"/>
    <w:rsid w:val="00355339"/>
    <w:rsid w:val="00365BE8"/>
    <w:rsid w:val="003668E0"/>
    <w:rsid w:val="0037178D"/>
    <w:rsid w:val="003727C5"/>
    <w:rsid w:val="003731D4"/>
    <w:rsid w:val="003856BE"/>
    <w:rsid w:val="0038765D"/>
    <w:rsid w:val="00396596"/>
    <w:rsid w:val="00396F8A"/>
    <w:rsid w:val="003A2730"/>
    <w:rsid w:val="003A708E"/>
    <w:rsid w:val="003A731B"/>
    <w:rsid w:val="003C4DC6"/>
    <w:rsid w:val="003C5CBC"/>
    <w:rsid w:val="003D1958"/>
    <w:rsid w:val="003D3A2C"/>
    <w:rsid w:val="003D4938"/>
    <w:rsid w:val="003D6F2B"/>
    <w:rsid w:val="003E05B7"/>
    <w:rsid w:val="003E1DFD"/>
    <w:rsid w:val="003E68BD"/>
    <w:rsid w:val="003F173F"/>
    <w:rsid w:val="003F2C26"/>
    <w:rsid w:val="003F3A21"/>
    <w:rsid w:val="003F7408"/>
    <w:rsid w:val="00401F70"/>
    <w:rsid w:val="00403379"/>
    <w:rsid w:val="00403816"/>
    <w:rsid w:val="004038FD"/>
    <w:rsid w:val="00405790"/>
    <w:rsid w:val="00405A1F"/>
    <w:rsid w:val="00407230"/>
    <w:rsid w:val="0041261A"/>
    <w:rsid w:val="004142D4"/>
    <w:rsid w:val="00414BE8"/>
    <w:rsid w:val="004255D0"/>
    <w:rsid w:val="00426185"/>
    <w:rsid w:val="00430119"/>
    <w:rsid w:val="00431298"/>
    <w:rsid w:val="00431C78"/>
    <w:rsid w:val="00432679"/>
    <w:rsid w:val="0043495E"/>
    <w:rsid w:val="004357CD"/>
    <w:rsid w:val="00440451"/>
    <w:rsid w:val="00441CE6"/>
    <w:rsid w:val="00444776"/>
    <w:rsid w:val="00445087"/>
    <w:rsid w:val="00447155"/>
    <w:rsid w:val="00447FBD"/>
    <w:rsid w:val="00450DB3"/>
    <w:rsid w:val="00453411"/>
    <w:rsid w:val="004543A9"/>
    <w:rsid w:val="00454FC4"/>
    <w:rsid w:val="0047146A"/>
    <w:rsid w:val="00472934"/>
    <w:rsid w:val="004865E7"/>
    <w:rsid w:val="00491885"/>
    <w:rsid w:val="00491FD6"/>
    <w:rsid w:val="00492C4C"/>
    <w:rsid w:val="004965BE"/>
    <w:rsid w:val="004A0AC9"/>
    <w:rsid w:val="004B079C"/>
    <w:rsid w:val="004C1913"/>
    <w:rsid w:val="004C7B12"/>
    <w:rsid w:val="004D1006"/>
    <w:rsid w:val="004D2E88"/>
    <w:rsid w:val="004E07D6"/>
    <w:rsid w:val="004E15B7"/>
    <w:rsid w:val="004F1C9B"/>
    <w:rsid w:val="004F3A5C"/>
    <w:rsid w:val="004F40FE"/>
    <w:rsid w:val="004F5573"/>
    <w:rsid w:val="004F6B6D"/>
    <w:rsid w:val="005065B2"/>
    <w:rsid w:val="00507F86"/>
    <w:rsid w:val="0051417C"/>
    <w:rsid w:val="00516190"/>
    <w:rsid w:val="00527D97"/>
    <w:rsid w:val="005322C0"/>
    <w:rsid w:val="00532E81"/>
    <w:rsid w:val="00542DE5"/>
    <w:rsid w:val="0054318D"/>
    <w:rsid w:val="0054402B"/>
    <w:rsid w:val="00545048"/>
    <w:rsid w:val="0055076C"/>
    <w:rsid w:val="00552F20"/>
    <w:rsid w:val="00555E25"/>
    <w:rsid w:val="00563682"/>
    <w:rsid w:val="00571687"/>
    <w:rsid w:val="00571D3C"/>
    <w:rsid w:val="00574DCC"/>
    <w:rsid w:val="00575817"/>
    <w:rsid w:val="00575CB2"/>
    <w:rsid w:val="00575F1A"/>
    <w:rsid w:val="00583AFF"/>
    <w:rsid w:val="00590C7B"/>
    <w:rsid w:val="00591CD0"/>
    <w:rsid w:val="005924CA"/>
    <w:rsid w:val="00594A72"/>
    <w:rsid w:val="005A0E23"/>
    <w:rsid w:val="005A116C"/>
    <w:rsid w:val="005A2D4A"/>
    <w:rsid w:val="005A3012"/>
    <w:rsid w:val="005A3962"/>
    <w:rsid w:val="005A44A9"/>
    <w:rsid w:val="005B1E7A"/>
    <w:rsid w:val="005B1FA4"/>
    <w:rsid w:val="005B4BA6"/>
    <w:rsid w:val="005B6525"/>
    <w:rsid w:val="005B721C"/>
    <w:rsid w:val="005C2E0D"/>
    <w:rsid w:val="005C56D6"/>
    <w:rsid w:val="005E3107"/>
    <w:rsid w:val="005F003B"/>
    <w:rsid w:val="005F10CC"/>
    <w:rsid w:val="005F1E1E"/>
    <w:rsid w:val="006049C5"/>
    <w:rsid w:val="00604EA7"/>
    <w:rsid w:val="00613647"/>
    <w:rsid w:val="006136A9"/>
    <w:rsid w:val="00616A0F"/>
    <w:rsid w:val="00616A85"/>
    <w:rsid w:val="0061746E"/>
    <w:rsid w:val="006175B4"/>
    <w:rsid w:val="006179D2"/>
    <w:rsid w:val="00620859"/>
    <w:rsid w:val="0062658B"/>
    <w:rsid w:val="006300E2"/>
    <w:rsid w:val="00635131"/>
    <w:rsid w:val="00636940"/>
    <w:rsid w:val="00640712"/>
    <w:rsid w:val="00646538"/>
    <w:rsid w:val="00657FFB"/>
    <w:rsid w:val="00660A0D"/>
    <w:rsid w:val="00661D17"/>
    <w:rsid w:val="0067699A"/>
    <w:rsid w:val="0068430C"/>
    <w:rsid w:val="00684B4F"/>
    <w:rsid w:val="00685F09"/>
    <w:rsid w:val="00690B3A"/>
    <w:rsid w:val="006921DB"/>
    <w:rsid w:val="006A370A"/>
    <w:rsid w:val="006A5270"/>
    <w:rsid w:val="006A7133"/>
    <w:rsid w:val="006A791F"/>
    <w:rsid w:val="006B0EF4"/>
    <w:rsid w:val="006B1099"/>
    <w:rsid w:val="006B17E5"/>
    <w:rsid w:val="006B2A28"/>
    <w:rsid w:val="006B3149"/>
    <w:rsid w:val="006B6A61"/>
    <w:rsid w:val="006C16CC"/>
    <w:rsid w:val="006C2AE6"/>
    <w:rsid w:val="006C5D43"/>
    <w:rsid w:val="006C61A3"/>
    <w:rsid w:val="006D30E1"/>
    <w:rsid w:val="006D4C0A"/>
    <w:rsid w:val="006E0EB4"/>
    <w:rsid w:val="006E4475"/>
    <w:rsid w:val="006E6C2F"/>
    <w:rsid w:val="006F0256"/>
    <w:rsid w:val="006F2578"/>
    <w:rsid w:val="006F5C54"/>
    <w:rsid w:val="006F6CCF"/>
    <w:rsid w:val="006F79A4"/>
    <w:rsid w:val="006F7EC4"/>
    <w:rsid w:val="006F7EDE"/>
    <w:rsid w:val="00700169"/>
    <w:rsid w:val="0070670F"/>
    <w:rsid w:val="007120E6"/>
    <w:rsid w:val="00717F98"/>
    <w:rsid w:val="00720E2F"/>
    <w:rsid w:val="007222BD"/>
    <w:rsid w:val="00722766"/>
    <w:rsid w:val="00726E66"/>
    <w:rsid w:val="007272F2"/>
    <w:rsid w:val="0073073F"/>
    <w:rsid w:val="0073151F"/>
    <w:rsid w:val="00734DCB"/>
    <w:rsid w:val="00736559"/>
    <w:rsid w:val="007408C5"/>
    <w:rsid w:val="00741F90"/>
    <w:rsid w:val="007432D8"/>
    <w:rsid w:val="00743D81"/>
    <w:rsid w:val="00745CA8"/>
    <w:rsid w:val="00746C51"/>
    <w:rsid w:val="00753AC1"/>
    <w:rsid w:val="00762272"/>
    <w:rsid w:val="00767CB3"/>
    <w:rsid w:val="00770FCC"/>
    <w:rsid w:val="00771AF5"/>
    <w:rsid w:val="00780980"/>
    <w:rsid w:val="007937A5"/>
    <w:rsid w:val="007B23B7"/>
    <w:rsid w:val="007B55F4"/>
    <w:rsid w:val="007B5A82"/>
    <w:rsid w:val="007C77E3"/>
    <w:rsid w:val="007C7BF9"/>
    <w:rsid w:val="007D0948"/>
    <w:rsid w:val="007D1EEE"/>
    <w:rsid w:val="007D3762"/>
    <w:rsid w:val="007D6CFF"/>
    <w:rsid w:val="007D784B"/>
    <w:rsid w:val="007E1C84"/>
    <w:rsid w:val="007E370E"/>
    <w:rsid w:val="007E612C"/>
    <w:rsid w:val="007F2976"/>
    <w:rsid w:val="007F4061"/>
    <w:rsid w:val="00803DCC"/>
    <w:rsid w:val="00804B9A"/>
    <w:rsid w:val="00805CF5"/>
    <w:rsid w:val="008066DB"/>
    <w:rsid w:val="00806FE7"/>
    <w:rsid w:val="00814623"/>
    <w:rsid w:val="00814A50"/>
    <w:rsid w:val="00814D31"/>
    <w:rsid w:val="00815CFC"/>
    <w:rsid w:val="00820189"/>
    <w:rsid w:val="008366AC"/>
    <w:rsid w:val="00836840"/>
    <w:rsid w:val="00840695"/>
    <w:rsid w:val="00842B8D"/>
    <w:rsid w:val="00843D55"/>
    <w:rsid w:val="008445A5"/>
    <w:rsid w:val="00846CDE"/>
    <w:rsid w:val="008477FE"/>
    <w:rsid w:val="008618DE"/>
    <w:rsid w:val="00863601"/>
    <w:rsid w:val="00865E51"/>
    <w:rsid w:val="008663D4"/>
    <w:rsid w:val="008722D2"/>
    <w:rsid w:val="00872AD2"/>
    <w:rsid w:val="008731F8"/>
    <w:rsid w:val="0088448B"/>
    <w:rsid w:val="00884572"/>
    <w:rsid w:val="008900E6"/>
    <w:rsid w:val="008925A7"/>
    <w:rsid w:val="008977E6"/>
    <w:rsid w:val="008A74C4"/>
    <w:rsid w:val="008A7E03"/>
    <w:rsid w:val="008B5AE9"/>
    <w:rsid w:val="008C07B2"/>
    <w:rsid w:val="008C58D9"/>
    <w:rsid w:val="008C6569"/>
    <w:rsid w:val="008C67A6"/>
    <w:rsid w:val="008D3826"/>
    <w:rsid w:val="008D4C74"/>
    <w:rsid w:val="008D59F3"/>
    <w:rsid w:val="008D6149"/>
    <w:rsid w:val="008D7A15"/>
    <w:rsid w:val="008E4844"/>
    <w:rsid w:val="008F0E93"/>
    <w:rsid w:val="008F3574"/>
    <w:rsid w:val="008F4528"/>
    <w:rsid w:val="00906A8A"/>
    <w:rsid w:val="00910328"/>
    <w:rsid w:val="00915359"/>
    <w:rsid w:val="009213C5"/>
    <w:rsid w:val="0092194C"/>
    <w:rsid w:val="0092239C"/>
    <w:rsid w:val="0092337B"/>
    <w:rsid w:val="00926050"/>
    <w:rsid w:val="009269BA"/>
    <w:rsid w:val="00927AB8"/>
    <w:rsid w:val="009302A7"/>
    <w:rsid w:val="0093314C"/>
    <w:rsid w:val="00933164"/>
    <w:rsid w:val="009331D2"/>
    <w:rsid w:val="00936767"/>
    <w:rsid w:val="0093712B"/>
    <w:rsid w:val="009379DF"/>
    <w:rsid w:val="00943931"/>
    <w:rsid w:val="00950448"/>
    <w:rsid w:val="0095758A"/>
    <w:rsid w:val="00961E3B"/>
    <w:rsid w:val="00966C46"/>
    <w:rsid w:val="00966D87"/>
    <w:rsid w:val="0096724E"/>
    <w:rsid w:val="00971FA9"/>
    <w:rsid w:val="0097353E"/>
    <w:rsid w:val="009778AE"/>
    <w:rsid w:val="0098304E"/>
    <w:rsid w:val="009873D6"/>
    <w:rsid w:val="00990122"/>
    <w:rsid w:val="00995F9A"/>
    <w:rsid w:val="009B0267"/>
    <w:rsid w:val="009B6C63"/>
    <w:rsid w:val="009B7E74"/>
    <w:rsid w:val="009C0578"/>
    <w:rsid w:val="009C7843"/>
    <w:rsid w:val="009D5229"/>
    <w:rsid w:val="009D7A5A"/>
    <w:rsid w:val="009F16A0"/>
    <w:rsid w:val="009F3745"/>
    <w:rsid w:val="009F5EB9"/>
    <w:rsid w:val="009F7A4D"/>
    <w:rsid w:val="00A0137D"/>
    <w:rsid w:val="00A05FD2"/>
    <w:rsid w:val="00A104F7"/>
    <w:rsid w:val="00A1551E"/>
    <w:rsid w:val="00A15B54"/>
    <w:rsid w:val="00A15BF2"/>
    <w:rsid w:val="00A20E43"/>
    <w:rsid w:val="00A2580E"/>
    <w:rsid w:val="00A3221D"/>
    <w:rsid w:val="00A330C3"/>
    <w:rsid w:val="00A415C3"/>
    <w:rsid w:val="00A44B86"/>
    <w:rsid w:val="00A457F6"/>
    <w:rsid w:val="00A45E0F"/>
    <w:rsid w:val="00A62C25"/>
    <w:rsid w:val="00A678BF"/>
    <w:rsid w:val="00A71439"/>
    <w:rsid w:val="00A84DC3"/>
    <w:rsid w:val="00A8580D"/>
    <w:rsid w:val="00A92167"/>
    <w:rsid w:val="00A93CDB"/>
    <w:rsid w:val="00AA2A04"/>
    <w:rsid w:val="00AA6176"/>
    <w:rsid w:val="00AA6C15"/>
    <w:rsid w:val="00AB0C29"/>
    <w:rsid w:val="00AB0D67"/>
    <w:rsid w:val="00AB3828"/>
    <w:rsid w:val="00AB6335"/>
    <w:rsid w:val="00AB65EE"/>
    <w:rsid w:val="00AC6B35"/>
    <w:rsid w:val="00AD0862"/>
    <w:rsid w:val="00AD1BC9"/>
    <w:rsid w:val="00AD43AA"/>
    <w:rsid w:val="00AD4701"/>
    <w:rsid w:val="00AD5D0C"/>
    <w:rsid w:val="00AE4CFF"/>
    <w:rsid w:val="00AE77EE"/>
    <w:rsid w:val="00B0078C"/>
    <w:rsid w:val="00B00D61"/>
    <w:rsid w:val="00B067CC"/>
    <w:rsid w:val="00B17783"/>
    <w:rsid w:val="00B17E98"/>
    <w:rsid w:val="00B21C23"/>
    <w:rsid w:val="00B307DE"/>
    <w:rsid w:val="00B43875"/>
    <w:rsid w:val="00B53FE9"/>
    <w:rsid w:val="00B55F9B"/>
    <w:rsid w:val="00B5750A"/>
    <w:rsid w:val="00B609DA"/>
    <w:rsid w:val="00B61A17"/>
    <w:rsid w:val="00B72109"/>
    <w:rsid w:val="00B727F1"/>
    <w:rsid w:val="00B76067"/>
    <w:rsid w:val="00B76C61"/>
    <w:rsid w:val="00B81FD5"/>
    <w:rsid w:val="00B8222B"/>
    <w:rsid w:val="00B8654E"/>
    <w:rsid w:val="00B91C98"/>
    <w:rsid w:val="00B951A1"/>
    <w:rsid w:val="00B95642"/>
    <w:rsid w:val="00B971F6"/>
    <w:rsid w:val="00BA5E28"/>
    <w:rsid w:val="00BA7E76"/>
    <w:rsid w:val="00BB4FDE"/>
    <w:rsid w:val="00BD59F7"/>
    <w:rsid w:val="00BD6F84"/>
    <w:rsid w:val="00BF18D8"/>
    <w:rsid w:val="00BF3590"/>
    <w:rsid w:val="00BF4898"/>
    <w:rsid w:val="00BF4C67"/>
    <w:rsid w:val="00BF5B64"/>
    <w:rsid w:val="00C0224E"/>
    <w:rsid w:val="00C02486"/>
    <w:rsid w:val="00C146B3"/>
    <w:rsid w:val="00C14E00"/>
    <w:rsid w:val="00C20B3E"/>
    <w:rsid w:val="00C267A5"/>
    <w:rsid w:val="00C26B09"/>
    <w:rsid w:val="00C34E4D"/>
    <w:rsid w:val="00C374FA"/>
    <w:rsid w:val="00C415FA"/>
    <w:rsid w:val="00C446EB"/>
    <w:rsid w:val="00C4516C"/>
    <w:rsid w:val="00C52EC5"/>
    <w:rsid w:val="00C57880"/>
    <w:rsid w:val="00C60510"/>
    <w:rsid w:val="00C64DEE"/>
    <w:rsid w:val="00C66059"/>
    <w:rsid w:val="00C709C4"/>
    <w:rsid w:val="00C81112"/>
    <w:rsid w:val="00C9130C"/>
    <w:rsid w:val="00C91722"/>
    <w:rsid w:val="00C939B6"/>
    <w:rsid w:val="00C9421A"/>
    <w:rsid w:val="00C9799B"/>
    <w:rsid w:val="00C97FD8"/>
    <w:rsid w:val="00CA7993"/>
    <w:rsid w:val="00CB2F5B"/>
    <w:rsid w:val="00CB30D2"/>
    <w:rsid w:val="00CB4A9D"/>
    <w:rsid w:val="00CB4BCB"/>
    <w:rsid w:val="00CB4FB8"/>
    <w:rsid w:val="00CC0011"/>
    <w:rsid w:val="00CC0E2B"/>
    <w:rsid w:val="00CC1EC0"/>
    <w:rsid w:val="00CC36C2"/>
    <w:rsid w:val="00CC756A"/>
    <w:rsid w:val="00CD562E"/>
    <w:rsid w:val="00CE22FD"/>
    <w:rsid w:val="00CE4012"/>
    <w:rsid w:val="00CE62DF"/>
    <w:rsid w:val="00CF0B12"/>
    <w:rsid w:val="00CF0E5B"/>
    <w:rsid w:val="00D01773"/>
    <w:rsid w:val="00D0205F"/>
    <w:rsid w:val="00D02D62"/>
    <w:rsid w:val="00D0459B"/>
    <w:rsid w:val="00D05CE6"/>
    <w:rsid w:val="00D2368E"/>
    <w:rsid w:val="00D23909"/>
    <w:rsid w:val="00D3207F"/>
    <w:rsid w:val="00D34F3B"/>
    <w:rsid w:val="00D3745C"/>
    <w:rsid w:val="00D40EA9"/>
    <w:rsid w:val="00D43CEC"/>
    <w:rsid w:val="00D47898"/>
    <w:rsid w:val="00D51330"/>
    <w:rsid w:val="00D5473E"/>
    <w:rsid w:val="00D56A7E"/>
    <w:rsid w:val="00D6162C"/>
    <w:rsid w:val="00D67AF4"/>
    <w:rsid w:val="00D73614"/>
    <w:rsid w:val="00D74E21"/>
    <w:rsid w:val="00D8427E"/>
    <w:rsid w:val="00D85359"/>
    <w:rsid w:val="00D863B2"/>
    <w:rsid w:val="00D86DA0"/>
    <w:rsid w:val="00D905B4"/>
    <w:rsid w:val="00D907D7"/>
    <w:rsid w:val="00D930B6"/>
    <w:rsid w:val="00D9326D"/>
    <w:rsid w:val="00DA112E"/>
    <w:rsid w:val="00DA2B88"/>
    <w:rsid w:val="00DA385D"/>
    <w:rsid w:val="00DA6BA9"/>
    <w:rsid w:val="00DB4396"/>
    <w:rsid w:val="00DB51FE"/>
    <w:rsid w:val="00DB603F"/>
    <w:rsid w:val="00DC3BE8"/>
    <w:rsid w:val="00DD4E2A"/>
    <w:rsid w:val="00DE324C"/>
    <w:rsid w:val="00DE4E73"/>
    <w:rsid w:val="00DE4F29"/>
    <w:rsid w:val="00DE7CD5"/>
    <w:rsid w:val="00DE7F04"/>
    <w:rsid w:val="00DF0E13"/>
    <w:rsid w:val="00DF2255"/>
    <w:rsid w:val="00DF304B"/>
    <w:rsid w:val="00DF52D9"/>
    <w:rsid w:val="00DF7FE8"/>
    <w:rsid w:val="00E10FB3"/>
    <w:rsid w:val="00E129C0"/>
    <w:rsid w:val="00E2530E"/>
    <w:rsid w:val="00E30662"/>
    <w:rsid w:val="00E3139E"/>
    <w:rsid w:val="00E35802"/>
    <w:rsid w:val="00E3722A"/>
    <w:rsid w:val="00E37CF7"/>
    <w:rsid w:val="00E42AB9"/>
    <w:rsid w:val="00E50D09"/>
    <w:rsid w:val="00E51E78"/>
    <w:rsid w:val="00E52BC2"/>
    <w:rsid w:val="00E619E0"/>
    <w:rsid w:val="00E6749B"/>
    <w:rsid w:val="00E70B64"/>
    <w:rsid w:val="00E71C9C"/>
    <w:rsid w:val="00E7457D"/>
    <w:rsid w:val="00E7540D"/>
    <w:rsid w:val="00E77070"/>
    <w:rsid w:val="00E80607"/>
    <w:rsid w:val="00E85C8B"/>
    <w:rsid w:val="00E86617"/>
    <w:rsid w:val="00E91AF6"/>
    <w:rsid w:val="00E91B39"/>
    <w:rsid w:val="00E95631"/>
    <w:rsid w:val="00E95933"/>
    <w:rsid w:val="00E9727A"/>
    <w:rsid w:val="00EA0EBF"/>
    <w:rsid w:val="00EA172B"/>
    <w:rsid w:val="00EA6351"/>
    <w:rsid w:val="00EA65A4"/>
    <w:rsid w:val="00EB06F8"/>
    <w:rsid w:val="00EB4046"/>
    <w:rsid w:val="00EC2BC6"/>
    <w:rsid w:val="00EC2EDC"/>
    <w:rsid w:val="00ED3D5D"/>
    <w:rsid w:val="00EE26C5"/>
    <w:rsid w:val="00EE4810"/>
    <w:rsid w:val="00EF4BD0"/>
    <w:rsid w:val="00EF5092"/>
    <w:rsid w:val="00EF7768"/>
    <w:rsid w:val="00EF7A4E"/>
    <w:rsid w:val="00F07716"/>
    <w:rsid w:val="00F11E9E"/>
    <w:rsid w:val="00F1605C"/>
    <w:rsid w:val="00F2082F"/>
    <w:rsid w:val="00F20FAA"/>
    <w:rsid w:val="00F21282"/>
    <w:rsid w:val="00F2196C"/>
    <w:rsid w:val="00F22F1E"/>
    <w:rsid w:val="00F23104"/>
    <w:rsid w:val="00F23487"/>
    <w:rsid w:val="00F23A04"/>
    <w:rsid w:val="00F2611D"/>
    <w:rsid w:val="00F30056"/>
    <w:rsid w:val="00F3107C"/>
    <w:rsid w:val="00F338FD"/>
    <w:rsid w:val="00F37774"/>
    <w:rsid w:val="00F42DEC"/>
    <w:rsid w:val="00F4381A"/>
    <w:rsid w:val="00F5025E"/>
    <w:rsid w:val="00F51C07"/>
    <w:rsid w:val="00F5439F"/>
    <w:rsid w:val="00F575A5"/>
    <w:rsid w:val="00F7456D"/>
    <w:rsid w:val="00F77180"/>
    <w:rsid w:val="00F83FB4"/>
    <w:rsid w:val="00F8743D"/>
    <w:rsid w:val="00F948F7"/>
    <w:rsid w:val="00F95880"/>
    <w:rsid w:val="00F95B66"/>
    <w:rsid w:val="00FA18A0"/>
    <w:rsid w:val="00FA1EE0"/>
    <w:rsid w:val="00FB540C"/>
    <w:rsid w:val="00FB6FEE"/>
    <w:rsid w:val="00FC3AB1"/>
    <w:rsid w:val="00FC59AB"/>
    <w:rsid w:val="00FD2DDD"/>
    <w:rsid w:val="00FD4F4E"/>
    <w:rsid w:val="00FD73C5"/>
    <w:rsid w:val="00FE0F1D"/>
    <w:rsid w:val="00FE2F67"/>
    <w:rsid w:val="00FF7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D0ADA-1680-409C-8700-59CD500F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167"/>
    <w:pPr>
      <w:ind w:leftChars="200" w:left="480"/>
    </w:pPr>
  </w:style>
  <w:style w:type="paragraph" w:styleId="a4">
    <w:name w:val="footnote text"/>
    <w:basedOn w:val="a"/>
    <w:link w:val="a5"/>
    <w:uiPriority w:val="99"/>
    <w:semiHidden/>
    <w:unhideWhenUsed/>
    <w:rsid w:val="00AB3828"/>
    <w:pPr>
      <w:snapToGrid w:val="0"/>
    </w:pPr>
    <w:rPr>
      <w:sz w:val="20"/>
      <w:szCs w:val="20"/>
    </w:rPr>
  </w:style>
  <w:style w:type="character" w:customStyle="1" w:styleId="a5">
    <w:name w:val="註腳文字 字元"/>
    <w:basedOn w:val="a0"/>
    <w:link w:val="a4"/>
    <w:uiPriority w:val="99"/>
    <w:semiHidden/>
    <w:rsid w:val="00AB3828"/>
    <w:rPr>
      <w:sz w:val="20"/>
      <w:szCs w:val="20"/>
    </w:rPr>
  </w:style>
  <w:style w:type="character" w:styleId="a6">
    <w:name w:val="footnote reference"/>
    <w:basedOn w:val="a0"/>
    <w:uiPriority w:val="99"/>
    <w:semiHidden/>
    <w:unhideWhenUsed/>
    <w:rsid w:val="00AB3828"/>
    <w:rPr>
      <w:vertAlign w:val="superscript"/>
    </w:rPr>
  </w:style>
  <w:style w:type="paragraph" w:styleId="a7">
    <w:name w:val="header"/>
    <w:basedOn w:val="a"/>
    <w:link w:val="a8"/>
    <w:uiPriority w:val="99"/>
    <w:unhideWhenUsed/>
    <w:rsid w:val="00E129C0"/>
    <w:pPr>
      <w:tabs>
        <w:tab w:val="center" w:pos="4153"/>
        <w:tab w:val="right" w:pos="8306"/>
      </w:tabs>
      <w:snapToGrid w:val="0"/>
    </w:pPr>
    <w:rPr>
      <w:sz w:val="20"/>
      <w:szCs w:val="20"/>
    </w:rPr>
  </w:style>
  <w:style w:type="character" w:customStyle="1" w:styleId="a8">
    <w:name w:val="頁首 字元"/>
    <w:basedOn w:val="a0"/>
    <w:link w:val="a7"/>
    <w:uiPriority w:val="99"/>
    <w:rsid w:val="00E129C0"/>
    <w:rPr>
      <w:sz w:val="20"/>
      <w:szCs w:val="20"/>
    </w:rPr>
  </w:style>
  <w:style w:type="paragraph" w:styleId="a9">
    <w:name w:val="footer"/>
    <w:basedOn w:val="a"/>
    <w:link w:val="aa"/>
    <w:uiPriority w:val="99"/>
    <w:unhideWhenUsed/>
    <w:rsid w:val="00E129C0"/>
    <w:pPr>
      <w:tabs>
        <w:tab w:val="center" w:pos="4153"/>
        <w:tab w:val="right" w:pos="8306"/>
      </w:tabs>
      <w:snapToGrid w:val="0"/>
    </w:pPr>
    <w:rPr>
      <w:sz w:val="20"/>
      <w:szCs w:val="20"/>
    </w:rPr>
  </w:style>
  <w:style w:type="character" w:customStyle="1" w:styleId="aa">
    <w:name w:val="頁尾 字元"/>
    <w:basedOn w:val="a0"/>
    <w:link w:val="a9"/>
    <w:uiPriority w:val="99"/>
    <w:rsid w:val="00E129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87B7-402A-4868-A25F-F42601368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3234</Words>
  <Characters>18439</Characters>
  <Application>Microsoft Office Word</Application>
  <DocSecurity>0</DocSecurity>
  <Lines>153</Lines>
  <Paragraphs>43</Paragraphs>
  <ScaleCrop>false</ScaleCrop>
  <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杜保瑞</dc:creator>
  <cp:keywords/>
  <dc:description/>
  <cp:lastModifiedBy>杜保瑞</cp:lastModifiedBy>
  <cp:revision>2</cp:revision>
  <dcterms:created xsi:type="dcterms:W3CDTF">2016-06-21T03:34:00Z</dcterms:created>
  <dcterms:modified xsi:type="dcterms:W3CDTF">2016-06-21T03:34:00Z</dcterms:modified>
</cp:coreProperties>
</file>