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31" w:rsidRDefault="004926CA" w:rsidP="004926CA">
      <w:pPr>
        <w:jc w:val="center"/>
      </w:pPr>
      <w:r>
        <w:rPr>
          <w:rFonts w:hint="eastAsia"/>
        </w:rPr>
        <w:t>對牟宗三佛學詮釋基本立場的反思</w:t>
      </w:r>
    </w:p>
    <w:p w:rsidR="004926CA" w:rsidRDefault="004926CA" w:rsidP="004926CA">
      <w:pPr>
        <w:jc w:val="center"/>
      </w:pPr>
    </w:p>
    <w:p w:rsidR="004926CA" w:rsidRDefault="004926CA" w:rsidP="004926CA">
      <w:pPr>
        <w:jc w:val="center"/>
      </w:pPr>
    </w:p>
    <w:p w:rsidR="004926CA" w:rsidRDefault="004926CA" w:rsidP="004926CA">
      <w:pPr>
        <w:jc w:val="center"/>
      </w:pPr>
    </w:p>
    <w:p w:rsidR="004926CA" w:rsidRDefault="004926CA" w:rsidP="004926CA">
      <w:pPr>
        <w:jc w:val="right"/>
        <w:rPr>
          <w:rFonts w:hint="eastAsia"/>
        </w:rPr>
      </w:pPr>
      <w:r>
        <w:rPr>
          <w:rFonts w:hint="eastAsia"/>
        </w:rPr>
        <w:t>臺灣大學哲學系教授杜保瑞</w:t>
      </w:r>
    </w:p>
    <w:p w:rsidR="005C0A7B" w:rsidRDefault="005C0A7B" w:rsidP="004926CA">
      <w:pPr>
        <w:jc w:val="right"/>
      </w:pPr>
      <w:r>
        <w:t>2013/8/30</w:t>
      </w:r>
    </w:p>
    <w:p w:rsidR="004926CA" w:rsidRDefault="004926CA" w:rsidP="004926CA">
      <w:pPr>
        <w:jc w:val="right"/>
      </w:pPr>
    </w:p>
    <w:p w:rsidR="004926CA" w:rsidRDefault="004926CA" w:rsidP="004926CA">
      <w:pPr>
        <w:pStyle w:val="a3"/>
        <w:numPr>
          <w:ilvl w:val="0"/>
          <w:numId w:val="1"/>
        </w:numPr>
        <w:ind w:leftChars="0"/>
      </w:pPr>
      <w:r>
        <w:rPr>
          <w:rFonts w:hint="eastAsia"/>
        </w:rPr>
        <w:t>前言：</w:t>
      </w:r>
    </w:p>
    <w:p w:rsidR="004926CA" w:rsidRDefault="004926CA" w:rsidP="004926CA"/>
    <w:p w:rsidR="004926CA" w:rsidRDefault="004926CA" w:rsidP="004926CA">
      <w:r>
        <w:rPr>
          <w:rFonts w:hint="eastAsia"/>
        </w:rPr>
        <w:t>在二十世紀的中國哲學研究中，</w:t>
      </w:r>
      <w:proofErr w:type="gramStart"/>
      <w:r>
        <w:rPr>
          <w:rFonts w:hint="eastAsia"/>
        </w:rPr>
        <w:t>論於哲學</w:t>
      </w:r>
      <w:proofErr w:type="gramEnd"/>
      <w:r>
        <w:rPr>
          <w:rFonts w:hint="eastAsia"/>
        </w:rPr>
        <w:t>的創造系統，筆者認定，牟宗三先生的系統當是並</w:t>
      </w:r>
      <w:proofErr w:type="gramStart"/>
      <w:r>
        <w:rPr>
          <w:rFonts w:hint="eastAsia"/>
        </w:rPr>
        <w:t>世</w:t>
      </w:r>
      <w:proofErr w:type="gramEnd"/>
      <w:r>
        <w:rPr>
          <w:rFonts w:hint="eastAsia"/>
        </w:rPr>
        <w:t>無雙的。但這並不表示，牟先生的創作觀點都是令人信服的。筆者從事中國哲學研究，對於傳統</w:t>
      </w:r>
      <w:proofErr w:type="gramStart"/>
      <w:r>
        <w:rPr>
          <w:rFonts w:hint="eastAsia"/>
        </w:rPr>
        <w:t>儒</w:t>
      </w:r>
      <w:proofErr w:type="gramEnd"/>
      <w:r>
        <w:rPr>
          <w:rFonts w:hint="eastAsia"/>
        </w:rPr>
        <w:t>釋道三教之學，皆是衷心</w:t>
      </w:r>
      <w:proofErr w:type="gramStart"/>
      <w:r>
        <w:rPr>
          <w:rFonts w:hint="eastAsia"/>
        </w:rPr>
        <w:t>欽仰，</w:t>
      </w:r>
      <w:proofErr w:type="gramEnd"/>
      <w:r>
        <w:rPr>
          <w:rFonts w:hint="eastAsia"/>
        </w:rPr>
        <w:t>希望將其精</w:t>
      </w:r>
      <w:proofErr w:type="gramStart"/>
      <w:r>
        <w:rPr>
          <w:rFonts w:hint="eastAsia"/>
        </w:rPr>
        <w:t>蘊</w:t>
      </w:r>
      <w:proofErr w:type="gramEnd"/>
      <w:r>
        <w:rPr>
          <w:rFonts w:hint="eastAsia"/>
        </w:rPr>
        <w:t>深入理解，並進而正確詮釋，而有以助益於當代中國哲學研究的成果。然而，在當代的學術環境中，欲進入傳統，沒有不通過西方哲學以及接受二十世紀的當代中國哲學家的洗禮而能有進一步的成就的。當然，筆者是就在哲學學門裡的學術工作者而言。因此，研究傳統，就意味著接受西方哲學的工作方式，並面對二十世紀中國哲學家們既有成果的繼承與發展。</w:t>
      </w:r>
    </w:p>
    <w:p w:rsidR="001145E5" w:rsidRDefault="001145E5" w:rsidP="004926CA"/>
    <w:p w:rsidR="00B92908" w:rsidRDefault="001145E5" w:rsidP="004926CA">
      <w:r>
        <w:rPr>
          <w:rFonts w:hint="eastAsia"/>
        </w:rPr>
        <w:t>這其中，牟宗三先生的著作無疑是最需要被正式面對且詮釋超越的對象。然而，當筆者愈</w:t>
      </w:r>
      <w:proofErr w:type="gramStart"/>
      <w:r>
        <w:rPr>
          <w:rFonts w:hint="eastAsia"/>
        </w:rPr>
        <w:t>深入牟學底蘊</w:t>
      </w:r>
      <w:proofErr w:type="gramEnd"/>
      <w:r>
        <w:rPr>
          <w:rFonts w:hint="eastAsia"/>
        </w:rPr>
        <w:t>，愈返回傳統檢證，卻愈加地發現牟先生的中國哲學創作，是創作有餘，卻忠實不足。這就是說，牟先生自發地創造了一套新的哲學系統，且</w:t>
      </w:r>
      <w:proofErr w:type="gramStart"/>
      <w:r>
        <w:rPr>
          <w:rFonts w:hint="eastAsia"/>
        </w:rPr>
        <w:t>可以說是一套</w:t>
      </w:r>
      <w:proofErr w:type="gramEnd"/>
      <w:r>
        <w:rPr>
          <w:rFonts w:hint="eastAsia"/>
        </w:rPr>
        <w:t>新儒學的當代系統，</w:t>
      </w:r>
      <w:r w:rsidR="00CA5C55">
        <w:rPr>
          <w:rFonts w:hint="eastAsia"/>
        </w:rPr>
        <w:t>並同時討論</w:t>
      </w:r>
      <w:proofErr w:type="gramStart"/>
      <w:r w:rsidR="00CA5C55">
        <w:rPr>
          <w:rFonts w:hint="eastAsia"/>
        </w:rPr>
        <w:t>了道佛兩</w:t>
      </w:r>
      <w:proofErr w:type="gramEnd"/>
      <w:r w:rsidR="00CA5C55">
        <w:rPr>
          <w:rFonts w:hint="eastAsia"/>
        </w:rPr>
        <w:t>教，並且出入西方哲學亦甚，但卻是，自覺地要建立一套以儒學為究</w:t>
      </w:r>
      <w:proofErr w:type="gramStart"/>
      <w:r w:rsidR="00CA5C55">
        <w:rPr>
          <w:rFonts w:hint="eastAsia"/>
        </w:rPr>
        <w:t>極</w:t>
      </w:r>
      <w:proofErr w:type="gramEnd"/>
      <w:r w:rsidR="00CA5C55">
        <w:rPr>
          <w:rFonts w:hint="eastAsia"/>
        </w:rPr>
        <w:t>哲學的中西哲學詮釋體系</w:t>
      </w:r>
      <w:r w:rsidR="0095150A">
        <w:rPr>
          <w:rFonts w:hint="eastAsia"/>
        </w:rPr>
        <w:t>，做法是，吸收西方哲學</w:t>
      </w:r>
      <w:proofErr w:type="gramStart"/>
      <w:r w:rsidR="0095150A">
        <w:rPr>
          <w:rFonts w:hint="eastAsia"/>
        </w:rPr>
        <w:t>以及道佛兩</w:t>
      </w:r>
      <w:proofErr w:type="gramEnd"/>
      <w:r w:rsidR="0095150A">
        <w:rPr>
          <w:rFonts w:hint="eastAsia"/>
        </w:rPr>
        <w:t>教中的理論模型，用作詮釋儒學之用，且反比對照這些模型</w:t>
      </w:r>
      <w:proofErr w:type="gramStart"/>
      <w:r w:rsidR="0095150A">
        <w:rPr>
          <w:rFonts w:hint="eastAsia"/>
        </w:rPr>
        <w:t>在道佛兩</w:t>
      </w:r>
      <w:proofErr w:type="gramEnd"/>
      <w:r w:rsidR="0095150A">
        <w:rPr>
          <w:rFonts w:hint="eastAsia"/>
        </w:rPr>
        <w:t>教及西方哲學自身中之不足。這就造成，在牟先生討論下</w:t>
      </w:r>
      <w:proofErr w:type="gramStart"/>
      <w:r w:rsidR="0095150A">
        <w:rPr>
          <w:rFonts w:hint="eastAsia"/>
        </w:rPr>
        <w:t>的道佛兩</w:t>
      </w:r>
      <w:proofErr w:type="gramEnd"/>
      <w:r w:rsidR="0095150A">
        <w:rPr>
          <w:rFonts w:hint="eastAsia"/>
        </w:rPr>
        <w:t>教，甚至是儒學系統中的程朱之學，都在他的詮釋之下被扭曲了形象，造成形象的誤解。因此，成為一代哲學家的牟宗三，成就他自己的哲學的同時，卻犧牲了儒家</w:t>
      </w:r>
      <w:proofErr w:type="gramStart"/>
      <w:r w:rsidR="0095150A">
        <w:rPr>
          <w:rFonts w:hint="eastAsia"/>
        </w:rPr>
        <w:t>以外</w:t>
      </w:r>
      <w:r w:rsidR="00D13FB0">
        <w:rPr>
          <w:rFonts w:hint="eastAsia"/>
        </w:rPr>
        <w:t>，</w:t>
      </w:r>
      <w:proofErr w:type="gramEnd"/>
      <w:r w:rsidR="0095150A">
        <w:rPr>
          <w:rFonts w:hint="eastAsia"/>
        </w:rPr>
        <w:t>甚至是孔孟</w:t>
      </w:r>
      <w:r w:rsidR="00D13FB0">
        <w:rPr>
          <w:rFonts w:hint="eastAsia"/>
        </w:rPr>
        <w:t>、</w:t>
      </w:r>
      <w:proofErr w:type="gramStart"/>
      <w:r w:rsidR="0095150A">
        <w:rPr>
          <w:rFonts w:hint="eastAsia"/>
        </w:rPr>
        <w:t>陸王以外</w:t>
      </w:r>
      <w:proofErr w:type="gramEnd"/>
      <w:r w:rsidR="0095150A">
        <w:rPr>
          <w:rFonts w:hint="eastAsia"/>
        </w:rPr>
        <w:t>的其他中西哲學系統。</w:t>
      </w:r>
    </w:p>
    <w:p w:rsidR="00B92908" w:rsidRDefault="00B92908" w:rsidP="004926CA"/>
    <w:p w:rsidR="0095150A" w:rsidRDefault="00D13FB0" w:rsidP="004926CA">
      <w:r>
        <w:rPr>
          <w:rFonts w:hint="eastAsia"/>
        </w:rPr>
        <w:t>如此</w:t>
      </w:r>
      <w:proofErr w:type="gramStart"/>
      <w:r>
        <w:rPr>
          <w:rFonts w:hint="eastAsia"/>
        </w:rPr>
        <w:t>一來，</w:t>
      </w:r>
      <w:proofErr w:type="gramEnd"/>
      <w:r>
        <w:rPr>
          <w:rFonts w:hint="eastAsia"/>
        </w:rPr>
        <w:t>中國哲學究竟是進步了還是退步了？可以說，牟先生自己的儒學代表了中國哲學在當代的進步，但是，不能擺脫牟先生的影響下的學者們，在他們</w:t>
      </w:r>
      <w:proofErr w:type="gramStart"/>
      <w:r>
        <w:rPr>
          <w:rFonts w:hint="eastAsia"/>
        </w:rPr>
        <w:t>的道佛哲學</w:t>
      </w:r>
      <w:proofErr w:type="gramEnd"/>
      <w:r>
        <w:rPr>
          <w:rFonts w:hint="eastAsia"/>
        </w:rPr>
        <w:t>甚至西方哲學的理解中，卻是退步的。當然，學西方哲學</w:t>
      </w:r>
      <w:proofErr w:type="gramStart"/>
      <w:r>
        <w:rPr>
          <w:rFonts w:hint="eastAsia"/>
        </w:rPr>
        <w:t>而真受牟先生</w:t>
      </w:r>
      <w:proofErr w:type="gramEnd"/>
      <w:r>
        <w:rPr>
          <w:rFonts w:hint="eastAsia"/>
        </w:rPr>
        <w:t>影響以致誤了西方哲學者</w:t>
      </w:r>
      <w:proofErr w:type="gramStart"/>
      <w:r>
        <w:rPr>
          <w:rFonts w:hint="eastAsia"/>
        </w:rPr>
        <w:t>寡</w:t>
      </w:r>
      <w:proofErr w:type="gramEnd"/>
      <w:r>
        <w:rPr>
          <w:rFonts w:hint="eastAsia"/>
        </w:rPr>
        <w:t>，</w:t>
      </w:r>
      <w:r w:rsidR="006947EA">
        <w:rPr>
          <w:rFonts w:hint="eastAsia"/>
        </w:rPr>
        <w:t>然而</w:t>
      </w:r>
      <w:r>
        <w:rPr>
          <w:rFonts w:hint="eastAsia"/>
        </w:rPr>
        <w:t>，學中國哲學而受牟先生影響以致誤了中國哲學者眾，</w:t>
      </w:r>
      <w:proofErr w:type="gramStart"/>
      <w:r>
        <w:rPr>
          <w:rFonts w:hint="eastAsia"/>
        </w:rPr>
        <w:t>尤其是道佛兩</w:t>
      </w:r>
      <w:proofErr w:type="gramEnd"/>
      <w:r>
        <w:rPr>
          <w:rFonts w:hint="eastAsia"/>
        </w:rPr>
        <w:t>教之學以及程朱之學。這其中，最受影響的當然還是程朱之學。牟先生程朱詮釋的意見仍然橫掃當代儒學界，能有反思，敢於批評者少，附和其說，甚至以此說批評別人的研究者比比皆是。</w:t>
      </w:r>
    </w:p>
    <w:p w:rsidR="00D13FB0" w:rsidRDefault="00D13FB0" w:rsidP="004926CA"/>
    <w:p w:rsidR="00D13FB0" w:rsidRDefault="00D13FB0" w:rsidP="004926CA">
      <w:r>
        <w:rPr>
          <w:rFonts w:hint="eastAsia"/>
        </w:rPr>
        <w:t>而中國哲學界的道佛研究群中，受到牟先生影響者相對較少，這是因為，從事道</w:t>
      </w:r>
      <w:r>
        <w:rPr>
          <w:rFonts w:hint="eastAsia"/>
        </w:rPr>
        <w:lastRenderedPageBreak/>
        <w:t>佛研究也同時進行儒學研究者人數</w:t>
      </w:r>
      <w:r>
        <w:rPr>
          <w:rFonts w:ascii="新細明體" w:eastAsia="新細明體" w:hAnsi="新細明體" w:cs="新細明體" w:hint="eastAsia"/>
        </w:rPr>
        <w:t>並不多。從事儒學研究者少有能不受牟先生影響，就算不全部接收他的思想，也難以見到反對他的思想者。但從事道佛研究者，畢竟仍有許多研究方法、進路以及典範，可以依據奉行，不在</w:t>
      </w:r>
      <w:r w:rsidR="00B92908">
        <w:rPr>
          <w:rFonts w:ascii="新細明體" w:eastAsia="新細明體" w:hAnsi="新細明體" w:cs="新細明體" w:hint="eastAsia"/>
        </w:rPr>
        <w:t>此處</w:t>
      </w:r>
      <w:r>
        <w:rPr>
          <w:rFonts w:ascii="新細明體" w:eastAsia="新細明體" w:hAnsi="新細明體" w:cs="新細明體" w:hint="eastAsia"/>
        </w:rPr>
        <w:t>高唱牟先生思想也不會受到同儕的排擠，</w:t>
      </w:r>
      <w:r w:rsidR="00B92908">
        <w:rPr>
          <w:rFonts w:ascii="新細明體" w:eastAsia="新細明體" w:hAnsi="新細明體" w:cs="新細明體" w:hint="eastAsia"/>
        </w:rPr>
        <w:t>但這在儒學陣營中就不是這麼一回事了，尤其是，在台灣的儒學界。就此而言，牟先生的中國哲學研究成果，竟是形成了一堵高牆，正在阻礙中國哲學的繼續發展。</w:t>
      </w:r>
    </w:p>
    <w:p w:rsidR="0095150A" w:rsidRDefault="0095150A" w:rsidP="004926CA"/>
    <w:p w:rsidR="00CD38BA" w:rsidRDefault="0095150A" w:rsidP="004926CA">
      <w:pPr>
        <w:rPr>
          <w:rFonts w:hint="eastAsia"/>
        </w:rPr>
      </w:pPr>
      <w:r>
        <w:rPr>
          <w:rFonts w:hint="eastAsia"/>
        </w:rPr>
        <w:t>筆者對牟宗三先生的研究，</w:t>
      </w:r>
      <w:r w:rsidR="00B92908">
        <w:rPr>
          <w:rFonts w:hint="eastAsia"/>
        </w:rPr>
        <w:t>先</w:t>
      </w:r>
      <w:r>
        <w:rPr>
          <w:rFonts w:hint="eastAsia"/>
        </w:rPr>
        <w:t>從其儒學詮釋系統開始，並涉及</w:t>
      </w:r>
      <w:proofErr w:type="gramStart"/>
      <w:r>
        <w:rPr>
          <w:rFonts w:hint="eastAsia"/>
        </w:rPr>
        <w:t>其儒佛</w:t>
      </w:r>
      <w:proofErr w:type="gramEnd"/>
      <w:r>
        <w:rPr>
          <w:rFonts w:hint="eastAsia"/>
        </w:rPr>
        <w:t>會通問題。對牟先生曲解孔孟陸王以外系統的現象，深深不以為然。但是，牟先生學術影響所及，</w:t>
      </w:r>
      <w:r w:rsidR="00D13FB0">
        <w:rPr>
          <w:rFonts w:hint="eastAsia"/>
        </w:rPr>
        <w:t>使</w:t>
      </w:r>
      <w:r w:rsidR="00B92908">
        <w:rPr>
          <w:rFonts w:hint="eastAsia"/>
        </w:rPr>
        <w:t>得</w:t>
      </w:r>
      <w:r w:rsidR="00D13FB0">
        <w:rPr>
          <w:rFonts w:hint="eastAsia"/>
        </w:rPr>
        <w:t>他的弟子以及受到他的影響的學者們，</w:t>
      </w:r>
      <w:r w:rsidR="00B92908">
        <w:rPr>
          <w:rFonts w:hint="eastAsia"/>
        </w:rPr>
        <w:t>難以</w:t>
      </w:r>
      <w:r w:rsidR="00D13FB0">
        <w:rPr>
          <w:rFonts w:hint="eastAsia"/>
        </w:rPr>
        <w:t>接受不同意見的批評。</w:t>
      </w:r>
      <w:r w:rsidR="00B92908">
        <w:rPr>
          <w:rFonts w:hint="eastAsia"/>
        </w:rPr>
        <w:t>為使牟先生哲學研究的成果，獲得清楚準確的定位，筆者遂展開更為</w:t>
      </w:r>
      <w:proofErr w:type="gramStart"/>
      <w:r w:rsidR="00B92908">
        <w:rPr>
          <w:rFonts w:hint="eastAsia"/>
        </w:rPr>
        <w:t>地毯式的研究</w:t>
      </w:r>
      <w:proofErr w:type="gramEnd"/>
      <w:r w:rsidR="00B92908">
        <w:rPr>
          <w:rFonts w:hint="eastAsia"/>
        </w:rPr>
        <w:t>，</w:t>
      </w:r>
      <w:r w:rsidR="00CD38BA">
        <w:rPr>
          <w:rFonts w:hint="eastAsia"/>
        </w:rPr>
        <w:t>先</w:t>
      </w:r>
      <w:r w:rsidR="00B92908">
        <w:rPr>
          <w:rFonts w:hint="eastAsia"/>
        </w:rPr>
        <w:t>從他的《心體與性體》入手，做</w:t>
      </w:r>
      <w:proofErr w:type="gramStart"/>
      <w:r w:rsidR="00B92908">
        <w:rPr>
          <w:rFonts w:hint="eastAsia"/>
        </w:rPr>
        <w:t>逐家逐章</w:t>
      </w:r>
      <w:proofErr w:type="gramEnd"/>
      <w:r w:rsidR="00B92908">
        <w:rPr>
          <w:rFonts w:hint="eastAsia"/>
        </w:rPr>
        <w:t>的研究，</w:t>
      </w:r>
      <w:r w:rsidR="00CD38BA">
        <w:rPr>
          <w:rFonts w:hint="eastAsia"/>
        </w:rPr>
        <w:t>再進入道家及佛教的研究，後兩者的研究則以著作史進度為模式。</w:t>
      </w:r>
    </w:p>
    <w:p w:rsidR="00F46ACB" w:rsidRDefault="00F46ACB" w:rsidP="004926CA">
      <w:bookmarkStart w:id="0" w:name="_GoBack"/>
      <w:bookmarkEnd w:id="0"/>
    </w:p>
    <w:p w:rsidR="002064E7" w:rsidRDefault="00CD38BA" w:rsidP="004926CA">
      <w:r>
        <w:rPr>
          <w:rFonts w:hint="eastAsia"/>
        </w:rPr>
        <w:t>筆者</w:t>
      </w:r>
      <w:r w:rsidR="00B92908">
        <w:rPr>
          <w:rFonts w:hint="eastAsia"/>
        </w:rPr>
        <w:t>發現</w:t>
      </w:r>
      <w:r>
        <w:rPr>
          <w:rFonts w:hint="eastAsia"/>
        </w:rPr>
        <w:t>，牟先生詮釋</w:t>
      </w:r>
      <w:proofErr w:type="gramStart"/>
      <w:r>
        <w:rPr>
          <w:rFonts w:hint="eastAsia"/>
        </w:rPr>
        <w:t>儒道佛</w:t>
      </w:r>
      <w:proofErr w:type="gramEnd"/>
      <w:r>
        <w:rPr>
          <w:rFonts w:hint="eastAsia"/>
        </w:rPr>
        <w:t>的</w:t>
      </w:r>
      <w:r w:rsidR="00B92908">
        <w:rPr>
          <w:rFonts w:hint="eastAsia"/>
        </w:rPr>
        <w:t>關鍵問題是，牟先生批評眾家的思路，就是</w:t>
      </w:r>
      <w:proofErr w:type="gramStart"/>
      <w:r w:rsidR="00B92908">
        <w:rPr>
          <w:rFonts w:hint="eastAsia"/>
        </w:rPr>
        <w:t>為圓成他孔孟陸王的</w:t>
      </w:r>
      <w:proofErr w:type="gramEnd"/>
      <w:r w:rsidR="00B92908">
        <w:rPr>
          <w:rFonts w:hint="eastAsia"/>
        </w:rPr>
        <w:t>終極型態，</w:t>
      </w:r>
      <w:r w:rsidR="00CF7131">
        <w:rPr>
          <w:rFonts w:hint="eastAsia"/>
        </w:rPr>
        <w:t>而這個型態，一方面是他擷取自康德、海德格以及</w:t>
      </w:r>
      <w:r w:rsidR="006947EA">
        <w:rPr>
          <w:rFonts w:hint="eastAsia"/>
        </w:rPr>
        <w:t>道家</w:t>
      </w:r>
      <w:r w:rsidR="00CF7131">
        <w:rPr>
          <w:rFonts w:hint="eastAsia"/>
        </w:rPr>
        <w:t>郭象、</w:t>
      </w:r>
      <w:r w:rsidR="006947EA">
        <w:rPr>
          <w:rFonts w:hint="eastAsia"/>
        </w:rPr>
        <w:t>佛教</w:t>
      </w:r>
      <w:r w:rsidR="00CF7131">
        <w:rPr>
          <w:rFonts w:hint="eastAsia"/>
        </w:rPr>
        <w:t>天台而來的，一方面又以儒家型態的特色</w:t>
      </w:r>
      <w:r w:rsidR="006947EA">
        <w:rPr>
          <w:rFonts w:hint="eastAsia"/>
        </w:rPr>
        <w:t>，</w:t>
      </w:r>
      <w:r w:rsidR="00CF7131">
        <w:rPr>
          <w:rFonts w:hint="eastAsia"/>
        </w:rPr>
        <w:t>主張儒學超越康德、海德格以及郭象、天台，然後就在他討論周敦頤</w:t>
      </w:r>
      <w:r w:rsidR="006947EA">
        <w:rPr>
          <w:rFonts w:hint="eastAsia"/>
        </w:rPr>
        <w:t>、</w:t>
      </w:r>
      <w:r w:rsidR="00CF7131">
        <w:rPr>
          <w:rFonts w:hint="eastAsia"/>
        </w:rPr>
        <w:t>張載</w:t>
      </w:r>
      <w:r w:rsidR="006947EA">
        <w:rPr>
          <w:rFonts w:hint="eastAsia"/>
        </w:rPr>
        <w:t>、</w:t>
      </w:r>
      <w:r w:rsidR="00CF7131">
        <w:rPr>
          <w:rFonts w:hint="eastAsia"/>
        </w:rPr>
        <w:t>程顥</w:t>
      </w:r>
      <w:r w:rsidR="006947EA">
        <w:rPr>
          <w:rFonts w:hint="eastAsia"/>
        </w:rPr>
        <w:t>、</w:t>
      </w:r>
      <w:r w:rsidR="00CF7131">
        <w:rPr>
          <w:rFonts w:hint="eastAsia"/>
        </w:rPr>
        <w:t>程頤</w:t>
      </w:r>
      <w:r w:rsidR="006947EA">
        <w:rPr>
          <w:rFonts w:hint="eastAsia"/>
        </w:rPr>
        <w:t>、</w:t>
      </w:r>
      <w:r w:rsidR="00CF7131">
        <w:rPr>
          <w:rFonts w:hint="eastAsia"/>
        </w:rPr>
        <w:t>朱熹</w:t>
      </w:r>
      <w:r w:rsidR="006947EA">
        <w:rPr>
          <w:rFonts w:hint="eastAsia"/>
        </w:rPr>
        <w:t>、劉</w:t>
      </w:r>
      <w:proofErr w:type="gramStart"/>
      <w:r w:rsidR="00CF7131">
        <w:rPr>
          <w:rFonts w:hint="eastAsia"/>
        </w:rPr>
        <w:t>蕺</w:t>
      </w:r>
      <w:proofErr w:type="gramEnd"/>
      <w:r w:rsidR="00CF7131">
        <w:rPr>
          <w:rFonts w:hint="eastAsia"/>
        </w:rPr>
        <w:t>山等系中，</w:t>
      </w:r>
      <w:r w:rsidR="00A054BE">
        <w:rPr>
          <w:rFonts w:hint="eastAsia"/>
        </w:rPr>
        <w:t>他又</w:t>
      </w:r>
      <w:r w:rsidR="00CF7131">
        <w:rPr>
          <w:rFonts w:hint="eastAsia"/>
        </w:rPr>
        <w:t>藉由批評而更強化他的系統。在這個系統的發展中，牟先生前此有</w:t>
      </w:r>
      <w:r w:rsidR="00A054BE">
        <w:rPr>
          <w:rFonts w:asciiTheme="minorEastAsia" w:hAnsiTheme="minorEastAsia" w:hint="eastAsia"/>
        </w:rPr>
        <w:t>《</w:t>
      </w:r>
      <w:r w:rsidR="00CF7131">
        <w:rPr>
          <w:rFonts w:hint="eastAsia"/>
        </w:rPr>
        <w:t>才性與玄理</w:t>
      </w:r>
      <w:r w:rsidR="00A054BE">
        <w:rPr>
          <w:rFonts w:asciiTheme="minorEastAsia" w:hAnsiTheme="minorEastAsia" w:hint="eastAsia"/>
        </w:rPr>
        <w:t>》</w:t>
      </w:r>
      <w:r w:rsidR="00CF7131">
        <w:rPr>
          <w:rFonts w:hint="eastAsia"/>
        </w:rPr>
        <w:t>的道家詮釋基礎，過程中有討論康德</w:t>
      </w:r>
      <w:r>
        <w:rPr>
          <w:rFonts w:hint="eastAsia"/>
        </w:rPr>
        <w:t>及</w:t>
      </w:r>
      <w:r w:rsidR="00CF7131">
        <w:rPr>
          <w:rFonts w:hint="eastAsia"/>
        </w:rPr>
        <w:t>海德格的兩部著作，</w:t>
      </w:r>
      <w:r>
        <w:rPr>
          <w:rFonts w:hint="eastAsia"/>
        </w:rPr>
        <w:t>《智的直覺與中國哲學》及《現象與物自身》，並同時建立佛學詮釋體系，可以說，他終生的儒釋道哲學的建構，都是以與康德對話為基調，在完成《心體與性體》之後，才展開與佛學的對話，創作《佛性與般若》的同時，稍前是《智的直覺與中國哲學》，同時是《現象與物自身》</w:t>
      </w:r>
      <w:r w:rsidR="00D21E36">
        <w:rPr>
          <w:rFonts w:hint="eastAsia"/>
        </w:rPr>
        <w:t>，</w:t>
      </w:r>
      <w:r>
        <w:rPr>
          <w:rFonts w:hint="eastAsia"/>
        </w:rPr>
        <w:t>因此這兩部中西會通之作，可以說一是對康德的吸收與反省，二是對佛學為主的儒釋道三教</w:t>
      </w:r>
      <w:proofErr w:type="gramStart"/>
      <w:r>
        <w:rPr>
          <w:rFonts w:hint="eastAsia"/>
        </w:rPr>
        <w:t>的再反思</w:t>
      </w:r>
      <w:proofErr w:type="gramEnd"/>
      <w:r>
        <w:rPr>
          <w:rFonts w:hint="eastAsia"/>
        </w:rPr>
        <w:t>與再創作。此後，則還有《中國哲學十九講》以及《圓善論》和《四因說演講錄》的出版。這後面的三部著作，佛學討論的份量都不少。</w:t>
      </w:r>
    </w:p>
    <w:p w:rsidR="002064E7" w:rsidRDefault="002064E7" w:rsidP="004926CA"/>
    <w:p w:rsidR="0095150A" w:rsidRPr="0095150A" w:rsidRDefault="00905E8A" w:rsidP="004926CA">
      <w:r>
        <w:rPr>
          <w:rFonts w:hint="eastAsia"/>
        </w:rPr>
        <w:t>筆者認為，牟先生的佛學研究，深度是極深的</w:t>
      </w:r>
      <w:r w:rsidR="00D21E36">
        <w:rPr>
          <w:rFonts w:hint="eastAsia"/>
        </w:rPr>
        <w:t>。</w:t>
      </w:r>
      <w:r w:rsidR="006B759A">
        <w:rPr>
          <w:rFonts w:hint="eastAsia"/>
        </w:rPr>
        <w:t>但他為了超越</w:t>
      </w:r>
      <w:r w:rsidR="006947EA">
        <w:rPr>
          <w:rFonts w:hint="eastAsia"/>
        </w:rPr>
        <w:t>西方哲學，</w:t>
      </w:r>
      <w:proofErr w:type="gramStart"/>
      <w:r w:rsidR="006947EA">
        <w:rPr>
          <w:rFonts w:hint="eastAsia"/>
        </w:rPr>
        <w:t>為了圓成儒家</w:t>
      </w:r>
      <w:proofErr w:type="gramEnd"/>
      <w:r w:rsidR="006947EA">
        <w:rPr>
          <w:rFonts w:hint="eastAsia"/>
        </w:rPr>
        <w:t>哲學，為了建立自己的終極哲學，因此對佛學</w:t>
      </w:r>
      <w:r w:rsidR="006B759A">
        <w:rPr>
          <w:rFonts w:hint="eastAsia"/>
        </w:rPr>
        <w:t>有嚴重的誤解，誤解因問題意識的脫節而致，牟先生脫離了佛學自身的世界觀與價值觀思維，固然深入佛學經典文</w:t>
      </w:r>
      <w:r w:rsidR="006947EA">
        <w:rPr>
          <w:rFonts w:hint="eastAsia"/>
        </w:rPr>
        <w:t>本</w:t>
      </w:r>
      <w:r w:rsidR="006B759A">
        <w:rPr>
          <w:rFonts w:hint="eastAsia"/>
        </w:rPr>
        <w:t>的詮釋討論中，卻因問題意識屢在康德與儒家，以及他自己為超越康德而建立的新儒學終極系統，遂將佛學中的問題，</w:t>
      </w:r>
      <w:r w:rsidR="006947EA">
        <w:rPr>
          <w:rFonts w:hint="eastAsia"/>
        </w:rPr>
        <w:t>委曲以</w:t>
      </w:r>
      <w:r w:rsidR="006B759A">
        <w:rPr>
          <w:rFonts w:hint="eastAsia"/>
        </w:rPr>
        <w:t>適應於牟先生自己</w:t>
      </w:r>
      <w:proofErr w:type="gramStart"/>
      <w:r w:rsidR="006B759A">
        <w:rPr>
          <w:rFonts w:hint="eastAsia"/>
        </w:rPr>
        <w:t>的圓教系統</w:t>
      </w:r>
      <w:proofErr w:type="gramEnd"/>
      <w:r w:rsidR="006B759A">
        <w:rPr>
          <w:rFonts w:hint="eastAsia"/>
        </w:rPr>
        <w:t>，藉天臺與華嚴後人</w:t>
      </w:r>
      <w:proofErr w:type="gramStart"/>
      <w:r w:rsidR="006B759A">
        <w:rPr>
          <w:rFonts w:hint="eastAsia"/>
        </w:rPr>
        <w:t>對圓教別</w:t>
      </w:r>
      <w:proofErr w:type="gramEnd"/>
      <w:r w:rsidR="006B759A">
        <w:rPr>
          <w:rFonts w:hint="eastAsia"/>
        </w:rPr>
        <w:t>教問題</w:t>
      </w:r>
      <w:r w:rsidR="00D84053">
        <w:rPr>
          <w:rFonts w:hint="eastAsia"/>
        </w:rPr>
        <w:t>爭辯</w:t>
      </w:r>
      <w:r w:rsidR="00D21E36">
        <w:rPr>
          <w:rFonts w:hint="eastAsia"/>
        </w:rPr>
        <w:t>之詮釋</w:t>
      </w:r>
      <w:r w:rsidR="006B759A">
        <w:rPr>
          <w:rFonts w:hint="eastAsia"/>
        </w:rPr>
        <w:t>，</w:t>
      </w:r>
      <w:r w:rsidR="00D21E36">
        <w:rPr>
          <w:rFonts w:hint="eastAsia"/>
        </w:rPr>
        <w:t>重新</w:t>
      </w:r>
      <w:r w:rsidR="00D84053">
        <w:rPr>
          <w:rFonts w:hint="eastAsia"/>
        </w:rPr>
        <w:t>建立解釋系統，</w:t>
      </w:r>
      <w:r w:rsidR="00D21E36">
        <w:rPr>
          <w:rFonts w:hint="eastAsia"/>
        </w:rPr>
        <w:t>在整個中國佛教宗派之爭中，</w:t>
      </w:r>
      <w:proofErr w:type="gramStart"/>
      <w:r w:rsidR="00D84053">
        <w:rPr>
          <w:rFonts w:hint="eastAsia"/>
        </w:rPr>
        <w:t>先宗天臺</w:t>
      </w:r>
      <w:proofErr w:type="gramEnd"/>
      <w:r w:rsidR="00D21E36">
        <w:rPr>
          <w:rFonts w:hint="eastAsia"/>
        </w:rPr>
        <w:t>，</w:t>
      </w:r>
      <w:proofErr w:type="gramStart"/>
      <w:r w:rsidR="00D21E36">
        <w:rPr>
          <w:rFonts w:hint="eastAsia"/>
        </w:rPr>
        <w:t>而抑華嚴</w:t>
      </w:r>
      <w:proofErr w:type="gramEnd"/>
      <w:r w:rsidR="00D84053">
        <w:rPr>
          <w:rFonts w:hint="eastAsia"/>
        </w:rPr>
        <w:t>，再以</w:t>
      </w:r>
      <w:proofErr w:type="gramStart"/>
      <w:r w:rsidR="00D84053">
        <w:rPr>
          <w:rFonts w:hint="eastAsia"/>
        </w:rPr>
        <w:t>儒</w:t>
      </w:r>
      <w:r w:rsidR="00D21E36">
        <w:rPr>
          <w:rFonts w:hint="eastAsia"/>
        </w:rPr>
        <w:t>佛</w:t>
      </w:r>
      <w:r w:rsidR="00D84053">
        <w:rPr>
          <w:rFonts w:hint="eastAsia"/>
        </w:rPr>
        <w:t>別</w:t>
      </w:r>
      <w:proofErr w:type="gramEnd"/>
      <w:r w:rsidR="00D84053">
        <w:rPr>
          <w:rFonts w:hint="eastAsia"/>
        </w:rPr>
        <w:t>異之標準，</w:t>
      </w:r>
      <w:proofErr w:type="gramStart"/>
      <w:r w:rsidR="00D84053">
        <w:rPr>
          <w:rFonts w:hint="eastAsia"/>
        </w:rPr>
        <w:t>再越天台</w:t>
      </w:r>
      <w:proofErr w:type="gramEnd"/>
      <w:r w:rsidR="00D84053">
        <w:rPr>
          <w:rFonts w:hint="eastAsia"/>
        </w:rPr>
        <w:t>，而</w:t>
      </w:r>
      <w:r w:rsidR="00D21E36">
        <w:rPr>
          <w:rFonts w:hint="eastAsia"/>
        </w:rPr>
        <w:t>入儒家，</w:t>
      </w:r>
      <w:r w:rsidR="00D84053">
        <w:rPr>
          <w:rFonts w:hint="eastAsia"/>
        </w:rPr>
        <w:t>終成儒家</w:t>
      </w:r>
      <w:proofErr w:type="gramStart"/>
      <w:r w:rsidR="00D21E36">
        <w:rPr>
          <w:rFonts w:hint="eastAsia"/>
        </w:rPr>
        <w:t>之</w:t>
      </w:r>
      <w:r w:rsidR="00D84053">
        <w:rPr>
          <w:rFonts w:hint="eastAsia"/>
        </w:rPr>
        <w:t>圓教哲學</w:t>
      </w:r>
      <w:proofErr w:type="gramEnd"/>
      <w:r w:rsidR="00D84053">
        <w:rPr>
          <w:rFonts w:hint="eastAsia"/>
        </w:rPr>
        <w:t>。</w:t>
      </w:r>
      <w:r w:rsidR="0095150A">
        <w:rPr>
          <w:rFonts w:hint="eastAsia"/>
        </w:rPr>
        <w:t>以此來看待他的佛學研究，創造有餘</w:t>
      </w:r>
      <w:r w:rsidR="00D21E36">
        <w:rPr>
          <w:rFonts w:hint="eastAsia"/>
        </w:rPr>
        <w:t>，</w:t>
      </w:r>
      <w:r w:rsidR="0095150A">
        <w:rPr>
          <w:rFonts w:hint="eastAsia"/>
        </w:rPr>
        <w:t>卻忠實不足。</w:t>
      </w:r>
    </w:p>
    <w:p w:rsidR="004926CA" w:rsidRPr="00D21E36" w:rsidRDefault="004926CA" w:rsidP="004926CA"/>
    <w:p w:rsidR="00D84053" w:rsidRDefault="00D84053" w:rsidP="004926CA">
      <w:r>
        <w:rPr>
          <w:rFonts w:hint="eastAsia"/>
        </w:rPr>
        <w:lastRenderedPageBreak/>
        <w:t>但是，牟先生畢竟是深入過佛教哲學的，</w:t>
      </w:r>
      <w:r w:rsidR="00D21E36">
        <w:rPr>
          <w:rFonts w:hint="eastAsia"/>
        </w:rPr>
        <w:t>可惜</w:t>
      </w:r>
      <w:r>
        <w:rPr>
          <w:rFonts w:hint="eastAsia"/>
        </w:rPr>
        <w:t>他的佛學在佛教學界卻甚無影響。不過，在儒家學界，對儒家學者了解佛學理論，或對一般非哲學界的學人了解</w:t>
      </w:r>
      <w:proofErr w:type="gramStart"/>
      <w:r>
        <w:rPr>
          <w:rFonts w:hint="eastAsia"/>
        </w:rPr>
        <w:t>儒</w:t>
      </w:r>
      <w:proofErr w:type="gramEnd"/>
      <w:r>
        <w:rPr>
          <w:rFonts w:hint="eastAsia"/>
        </w:rPr>
        <w:t>釋道三教哲學，卻仍有重大</w:t>
      </w:r>
      <w:r w:rsidR="00D21E36">
        <w:rPr>
          <w:rFonts w:hint="eastAsia"/>
        </w:rPr>
        <w:t>的</w:t>
      </w:r>
      <w:r>
        <w:rPr>
          <w:rFonts w:hint="eastAsia"/>
        </w:rPr>
        <w:t>吸引力。筆者的研究工作，目標在於說明牟先生佛學思路的軌跡，</w:t>
      </w:r>
      <w:r w:rsidR="006947EA">
        <w:rPr>
          <w:rFonts w:hint="eastAsia"/>
        </w:rPr>
        <w:t>以</w:t>
      </w:r>
      <w:r>
        <w:rPr>
          <w:rFonts w:hint="eastAsia"/>
        </w:rPr>
        <w:t>呈現牟先生建立新儒學體系過程中，如何採摘佛學元素而</w:t>
      </w:r>
      <w:proofErr w:type="gramStart"/>
      <w:r>
        <w:rPr>
          <w:rFonts w:hint="eastAsia"/>
        </w:rPr>
        <w:t>又揉捏形成</w:t>
      </w:r>
      <w:proofErr w:type="gramEnd"/>
      <w:r>
        <w:rPr>
          <w:rFonts w:hint="eastAsia"/>
        </w:rPr>
        <w:t>一套新佛學的思辨歷程。這個歷程，</w:t>
      </w:r>
      <w:proofErr w:type="gramStart"/>
      <w:r>
        <w:rPr>
          <w:rFonts w:hint="eastAsia"/>
        </w:rPr>
        <w:t>出滿了牟先生</w:t>
      </w:r>
      <w:proofErr w:type="gramEnd"/>
      <w:r>
        <w:rPr>
          <w:rFonts w:hint="eastAsia"/>
        </w:rPr>
        <w:t>哲學創作的精彩，但無論如何不能作為研究佛學、理解佛學的利器，否則佛學</w:t>
      </w:r>
      <w:proofErr w:type="gramStart"/>
      <w:r>
        <w:rPr>
          <w:rFonts w:hint="eastAsia"/>
        </w:rPr>
        <w:t>的本貌將</w:t>
      </w:r>
      <w:proofErr w:type="gramEnd"/>
      <w:r>
        <w:rPr>
          <w:rFonts w:hint="eastAsia"/>
        </w:rPr>
        <w:t>受到</w:t>
      </w:r>
      <w:r w:rsidR="00D21E36">
        <w:rPr>
          <w:rFonts w:hint="eastAsia"/>
        </w:rPr>
        <w:t>嚴重的</w:t>
      </w:r>
      <w:r>
        <w:rPr>
          <w:rFonts w:hint="eastAsia"/>
        </w:rPr>
        <w:t>遮蔽，而中國哲學的當代進程</w:t>
      </w:r>
      <w:r w:rsidR="00D21E36">
        <w:rPr>
          <w:rFonts w:hint="eastAsia"/>
        </w:rPr>
        <w:t>便</w:t>
      </w:r>
      <w:r>
        <w:rPr>
          <w:rFonts w:hint="eastAsia"/>
        </w:rPr>
        <w:t>將受到阻礙。</w:t>
      </w:r>
      <w:r w:rsidR="00D21E36">
        <w:rPr>
          <w:rFonts w:hint="eastAsia"/>
        </w:rPr>
        <w:t>筆者認為，</w:t>
      </w:r>
      <w:r>
        <w:rPr>
          <w:rFonts w:hint="eastAsia"/>
        </w:rPr>
        <w:t>把牟先生思辨的歷程清楚呈現，當能免於此</w:t>
      </w:r>
      <w:proofErr w:type="gramStart"/>
      <w:r>
        <w:rPr>
          <w:rFonts w:hint="eastAsia"/>
        </w:rPr>
        <w:t>一</w:t>
      </w:r>
      <w:proofErr w:type="gramEnd"/>
      <w:r>
        <w:rPr>
          <w:rFonts w:hint="eastAsia"/>
        </w:rPr>
        <w:t>缺陷。也將有助於接受牟先生儒學思想的儒學學者，不致一頭栽進他的佛學</w:t>
      </w:r>
      <w:r w:rsidR="00D21E36">
        <w:rPr>
          <w:rFonts w:hint="eastAsia"/>
        </w:rPr>
        <w:t>詮釋意見</w:t>
      </w:r>
      <w:r>
        <w:rPr>
          <w:rFonts w:hint="eastAsia"/>
        </w:rPr>
        <w:t>中</w:t>
      </w:r>
      <w:r w:rsidR="00D21E36">
        <w:rPr>
          <w:rFonts w:hint="eastAsia"/>
        </w:rPr>
        <w:t>，</w:t>
      </w:r>
      <w:r>
        <w:rPr>
          <w:rFonts w:hint="eastAsia"/>
        </w:rPr>
        <w:t>而以為佛學即是如此。</w:t>
      </w:r>
    </w:p>
    <w:p w:rsidR="00D84053" w:rsidRPr="00D21E36" w:rsidRDefault="00D84053" w:rsidP="004926CA"/>
    <w:p w:rsidR="00D84053" w:rsidRDefault="00D84053" w:rsidP="004926CA">
      <w:r>
        <w:rPr>
          <w:rFonts w:hint="eastAsia"/>
        </w:rPr>
        <w:t>筆者的討論進程，將首先以牟先生著作史進程為主，再轉進牟先生天台華嚴詮釋之細節。找出他的核心問題意識，及藉由佛學元素所創作的重要理論。</w:t>
      </w:r>
      <w:r w:rsidR="006C43A4">
        <w:rPr>
          <w:rFonts w:hint="eastAsia"/>
        </w:rPr>
        <w:t>至於討論牟先生的天台華嚴詮釋，目標在</w:t>
      </w:r>
      <w:r w:rsidR="00D21E36">
        <w:rPr>
          <w:rFonts w:hint="eastAsia"/>
        </w:rPr>
        <w:t>與牟先生</w:t>
      </w:r>
      <w:r w:rsidR="006C43A4">
        <w:rPr>
          <w:rFonts w:hint="eastAsia"/>
        </w:rPr>
        <w:t>對天台華嚴命題的詮釋</w:t>
      </w:r>
      <w:r w:rsidR="00D21E36">
        <w:rPr>
          <w:rFonts w:hint="eastAsia"/>
        </w:rPr>
        <w:t>進行</w:t>
      </w:r>
      <w:r w:rsidR="006C43A4">
        <w:rPr>
          <w:rFonts w:hint="eastAsia"/>
        </w:rPr>
        <w:t>對談，這一部分將另待它文。</w:t>
      </w:r>
    </w:p>
    <w:p w:rsidR="00D84053" w:rsidRPr="00D21E36" w:rsidRDefault="00D84053" w:rsidP="004926CA"/>
    <w:p w:rsidR="004926CA" w:rsidRDefault="004926CA" w:rsidP="004926CA">
      <w:pPr>
        <w:pStyle w:val="a3"/>
        <w:numPr>
          <w:ilvl w:val="0"/>
          <w:numId w:val="1"/>
        </w:numPr>
        <w:ind w:leftChars="0"/>
      </w:pPr>
      <w:r>
        <w:rPr>
          <w:rFonts w:hint="eastAsia"/>
        </w:rPr>
        <w:t>牟宗三先生哲學活動的型態定位</w:t>
      </w:r>
    </w:p>
    <w:p w:rsidR="004855AF" w:rsidRDefault="004855AF" w:rsidP="004855AF"/>
    <w:p w:rsidR="004855AF" w:rsidRDefault="004855AF" w:rsidP="004855AF">
      <w:r>
        <w:rPr>
          <w:rFonts w:hint="eastAsia"/>
        </w:rPr>
        <w:t>牟先生是要做哲學家的，哲學家</w:t>
      </w:r>
      <w:r w:rsidR="00D21E36">
        <w:rPr>
          <w:rFonts w:hint="eastAsia"/>
        </w:rPr>
        <w:t>多半</w:t>
      </w:r>
      <w:r>
        <w:rPr>
          <w:rFonts w:hint="eastAsia"/>
        </w:rPr>
        <w:t>是</w:t>
      </w:r>
      <w:proofErr w:type="gramStart"/>
      <w:r>
        <w:rPr>
          <w:rFonts w:hint="eastAsia"/>
        </w:rPr>
        <w:t>遍注群經</w:t>
      </w:r>
      <w:proofErr w:type="gramEnd"/>
      <w:r>
        <w:rPr>
          <w:rFonts w:hint="eastAsia"/>
        </w:rPr>
        <w:t>的，</w:t>
      </w:r>
      <w:proofErr w:type="gramStart"/>
      <w:r>
        <w:rPr>
          <w:rFonts w:hint="eastAsia"/>
        </w:rPr>
        <w:t>藉遍注群經而創</w:t>
      </w:r>
      <w:proofErr w:type="gramEnd"/>
      <w:r>
        <w:rPr>
          <w:rFonts w:hint="eastAsia"/>
        </w:rPr>
        <w:t>發己說。</w:t>
      </w:r>
      <w:proofErr w:type="gramStart"/>
      <w:r>
        <w:rPr>
          <w:rFonts w:hint="eastAsia"/>
        </w:rPr>
        <w:t>遍注群經</w:t>
      </w:r>
      <w:proofErr w:type="gramEnd"/>
      <w:r>
        <w:rPr>
          <w:rFonts w:hint="eastAsia"/>
        </w:rPr>
        <w:t>中，必以新的體系標準重新約定傳統哲學的理論意義。新體系的創造力愈強，則對傳統哲學的</w:t>
      </w:r>
      <w:proofErr w:type="gramStart"/>
      <w:r>
        <w:rPr>
          <w:rFonts w:hint="eastAsia"/>
        </w:rPr>
        <w:t>改造必愈多</w:t>
      </w:r>
      <w:proofErr w:type="gramEnd"/>
      <w:r>
        <w:rPr>
          <w:rFonts w:hint="eastAsia"/>
        </w:rPr>
        <w:t>。改造中有借力發揮，但也有曲解的可能。筆者不從事西方哲學研究，對於牟先生消化康德及海德格哲學是否有所曲解暫不置言，但是，牟先生的道家詮釋，是有為顧及他的終極哲學體系的要求而變造曲解的實際。至於牟先生的佛學詮釋，則是本文及筆者此一系列要研究的主題。筆者認為，牟先生在一大關節處也是有變造曲解</w:t>
      </w:r>
      <w:r w:rsidR="00D21E36">
        <w:rPr>
          <w:rFonts w:hint="eastAsia"/>
        </w:rPr>
        <w:t>佛學</w:t>
      </w:r>
      <w:r>
        <w:rPr>
          <w:rFonts w:hint="eastAsia"/>
        </w:rPr>
        <w:t>的實際。此一大關節，即是佛教世界</w:t>
      </w:r>
      <w:r w:rsidR="00A054BE">
        <w:rPr>
          <w:rFonts w:hint="eastAsia"/>
        </w:rPr>
        <w:t>觀</w:t>
      </w:r>
      <w:r>
        <w:rPr>
          <w:rFonts w:hint="eastAsia"/>
        </w:rPr>
        <w:t>及理論立場中是否必須有保住一切法存在的項目。這就是他在天台華嚴之抉擇，以及以儒學為宗旨</w:t>
      </w:r>
      <w:r w:rsidR="00A054BE">
        <w:rPr>
          <w:rFonts w:asciiTheme="minorEastAsia" w:hAnsiTheme="minorEastAsia" w:hint="eastAsia"/>
        </w:rPr>
        <w:t>、</w:t>
      </w:r>
      <w:r>
        <w:rPr>
          <w:rFonts w:hint="eastAsia"/>
        </w:rPr>
        <w:t>以</w:t>
      </w:r>
      <w:proofErr w:type="gramStart"/>
      <w:r>
        <w:rPr>
          <w:rFonts w:hint="eastAsia"/>
        </w:rPr>
        <w:t>道佛為旁出</w:t>
      </w:r>
      <w:proofErr w:type="gramEnd"/>
      <w:r w:rsidR="00A054BE">
        <w:rPr>
          <w:rFonts w:asciiTheme="minorEastAsia" w:hAnsiTheme="minorEastAsia" w:hint="eastAsia"/>
        </w:rPr>
        <w:t>、</w:t>
      </w:r>
      <w:r>
        <w:rPr>
          <w:rFonts w:hint="eastAsia"/>
        </w:rPr>
        <w:t>以三</w:t>
      </w:r>
      <w:proofErr w:type="gramStart"/>
      <w:r>
        <w:rPr>
          <w:rFonts w:hint="eastAsia"/>
        </w:rPr>
        <w:t>教皆言</w:t>
      </w:r>
      <w:proofErr w:type="gramEnd"/>
      <w:r>
        <w:rPr>
          <w:rFonts w:hint="eastAsia"/>
        </w:rPr>
        <w:t>「無限心」與「智的直覺」而有型態之不同的陳述立場。</w:t>
      </w:r>
    </w:p>
    <w:p w:rsidR="00175F33" w:rsidRDefault="00175F33" w:rsidP="004855AF"/>
    <w:p w:rsidR="00175F33" w:rsidRDefault="00175F33" w:rsidP="004855AF">
      <w:r>
        <w:rPr>
          <w:rFonts w:hint="eastAsia"/>
        </w:rPr>
        <w:t>這些立場的出現，都是因為牟先生要建立終極哲學的態度而必然會有的。可以說，牟先生終其一生都在做哲學</w:t>
      </w:r>
      <w:proofErr w:type="gramStart"/>
      <w:r w:rsidR="00A054BE">
        <w:rPr>
          <w:rFonts w:hint="eastAsia"/>
        </w:rPr>
        <w:t>耙梳</w:t>
      </w:r>
      <w:r>
        <w:rPr>
          <w:rFonts w:hint="eastAsia"/>
        </w:rPr>
        <w:t>及思辨</w:t>
      </w:r>
      <w:proofErr w:type="gramEnd"/>
      <w:r>
        <w:rPr>
          <w:rFonts w:hint="eastAsia"/>
        </w:rPr>
        <w:t>奮鬥，整個歷程，沒有一刻停息。過去的理論不會一成不變地在後期中呈現，新的歷程中必然帶進新的思想結晶，中西哲學皆為其所用，即便到了人生的晚期，寫</w:t>
      </w:r>
      <w:r w:rsidR="00A054BE">
        <w:rPr>
          <w:rFonts w:asciiTheme="minorEastAsia" w:hAnsiTheme="minorEastAsia" w:hint="eastAsia"/>
        </w:rPr>
        <w:t>《</w:t>
      </w:r>
      <w:r>
        <w:rPr>
          <w:rFonts w:hint="eastAsia"/>
        </w:rPr>
        <w:t>圓善論</w:t>
      </w:r>
      <w:r w:rsidR="00A054BE">
        <w:rPr>
          <w:rFonts w:asciiTheme="minorEastAsia" w:hAnsiTheme="minorEastAsia" w:hint="eastAsia"/>
        </w:rPr>
        <w:t>》</w:t>
      </w:r>
      <w:r>
        <w:rPr>
          <w:rFonts w:hint="eastAsia"/>
        </w:rPr>
        <w:t>講</w:t>
      </w:r>
      <w:r w:rsidR="00A054BE">
        <w:rPr>
          <w:rFonts w:asciiTheme="minorEastAsia" w:hAnsiTheme="minorEastAsia" w:hint="eastAsia"/>
        </w:rPr>
        <w:t>《</w:t>
      </w:r>
      <w:r>
        <w:rPr>
          <w:rFonts w:hint="eastAsia"/>
        </w:rPr>
        <w:t>四因說</w:t>
      </w:r>
      <w:r w:rsidR="00A054BE">
        <w:rPr>
          <w:rFonts w:hint="eastAsia"/>
        </w:rPr>
        <w:t>演講錄</w:t>
      </w:r>
      <w:r w:rsidR="00A054BE">
        <w:rPr>
          <w:rFonts w:asciiTheme="minorEastAsia" w:hAnsiTheme="minorEastAsia" w:hint="eastAsia"/>
        </w:rPr>
        <w:t>》</w:t>
      </w:r>
      <w:r>
        <w:rPr>
          <w:rFonts w:hint="eastAsia"/>
        </w:rPr>
        <w:t>時，都還有新意見的創發。牟先生是要建立新哲學的，讀完</w:t>
      </w:r>
      <w:r w:rsidR="00D21E36">
        <w:rPr>
          <w:rFonts w:hint="eastAsia"/>
        </w:rPr>
        <w:t>了他的哲學可不必再讀其他的哲學了，因為理論的</w:t>
      </w:r>
      <w:proofErr w:type="gramStart"/>
      <w:r w:rsidR="00D21E36">
        <w:rPr>
          <w:rFonts w:hint="eastAsia"/>
        </w:rPr>
        <w:t>最終極實相已</w:t>
      </w:r>
      <w:proofErr w:type="gramEnd"/>
      <w:r w:rsidR="00D21E36">
        <w:rPr>
          <w:rFonts w:hint="eastAsia"/>
        </w:rPr>
        <w:t>為他所</w:t>
      </w:r>
      <w:r>
        <w:rPr>
          <w:rFonts w:hint="eastAsia"/>
        </w:rPr>
        <w:t>發</w:t>
      </w:r>
      <w:r w:rsidR="00D21E36">
        <w:rPr>
          <w:rFonts w:hint="eastAsia"/>
        </w:rPr>
        <w:t>掘</w:t>
      </w:r>
      <w:r>
        <w:rPr>
          <w:rFonts w:hint="eastAsia"/>
        </w:rPr>
        <w:t>，</w:t>
      </w:r>
      <w:r w:rsidR="00C6320B">
        <w:rPr>
          <w:rFonts w:hint="eastAsia"/>
        </w:rPr>
        <w:t>他也自信地解決了所有的哲學問題。</w:t>
      </w:r>
    </w:p>
    <w:p w:rsidR="00C6320B" w:rsidRDefault="00C6320B" w:rsidP="004855AF"/>
    <w:p w:rsidR="00C6320B" w:rsidRDefault="00C6320B" w:rsidP="004855AF">
      <w:r>
        <w:rPr>
          <w:rFonts w:hint="eastAsia"/>
        </w:rPr>
        <w:t>當然，人類的哲學活動是不可能停止的，哲學的問題是不可能不被再創造的，因此哲學理論的再創造也就不可能停止於牟宗三哲學。牟宗三哲學也沒有被所有的</w:t>
      </w:r>
      <w:r>
        <w:rPr>
          <w:rFonts w:hint="eastAsia"/>
        </w:rPr>
        <w:lastRenderedPageBreak/>
        <w:t>哲學工作者接受，即便是中國哲學領域的學者也是會有反對意見的。</w:t>
      </w:r>
    </w:p>
    <w:p w:rsidR="00C6320B" w:rsidRDefault="00C6320B" w:rsidP="004855AF"/>
    <w:p w:rsidR="00C6320B" w:rsidRDefault="00C6320B" w:rsidP="004855AF">
      <w:r>
        <w:rPr>
          <w:rFonts w:hint="eastAsia"/>
        </w:rPr>
        <w:t>筆者對牟先生哲學的討論，首先是想要吸收他的特長而為己用，這</w:t>
      </w:r>
      <w:r w:rsidR="00D21E36">
        <w:rPr>
          <w:rFonts w:hint="eastAsia"/>
        </w:rPr>
        <w:t>就</w:t>
      </w:r>
      <w:r>
        <w:rPr>
          <w:rFonts w:hint="eastAsia"/>
        </w:rPr>
        <w:t>表現為對他綿密深邃思維的歷練而成為自己的功力，其次是要對被他所詮釋的儒釋道三教哲學之文本意旨做訂正，這就表現為重反三家各系哲學理論的文本詮釋之比對，這裡，就是要反對牟先生哲學創作的最重要的關鍵處。筆者認為，牟先生對宋明儒學家的理論多有曲解及誤判，對道家郭象</w:t>
      </w:r>
      <w:proofErr w:type="gramStart"/>
      <w:r>
        <w:rPr>
          <w:rFonts w:hint="eastAsia"/>
        </w:rPr>
        <w:t>以外之諸家</w:t>
      </w:r>
      <w:proofErr w:type="gramEnd"/>
      <w:r>
        <w:rPr>
          <w:rFonts w:hint="eastAsia"/>
        </w:rPr>
        <w:t>亦有曲解及誤判，對天台山家以外之天台學及其它佛學體系亦有曲解及誤判。澄清這些曲解誤判，即是筆者要努力的重點。</w:t>
      </w:r>
    </w:p>
    <w:p w:rsidR="00C6320B" w:rsidRDefault="00C6320B" w:rsidP="004855AF"/>
    <w:p w:rsidR="00C6320B" w:rsidRDefault="00C6320B" w:rsidP="004855AF">
      <w:r>
        <w:rPr>
          <w:rFonts w:hint="eastAsia"/>
        </w:rPr>
        <w:t>牟先生可以成就一代新哲學體系典範而建立新儒學，新儒學也可以藉由</w:t>
      </w:r>
      <w:proofErr w:type="gramStart"/>
      <w:r>
        <w:rPr>
          <w:rFonts w:hint="eastAsia"/>
        </w:rPr>
        <w:t>孔孟陸王之</w:t>
      </w:r>
      <w:proofErr w:type="gramEnd"/>
      <w:r>
        <w:rPr>
          <w:rFonts w:hint="eastAsia"/>
        </w:rPr>
        <w:t>學思元素而凝聚結晶，</w:t>
      </w:r>
      <w:r w:rsidR="004741D1">
        <w:rPr>
          <w:rFonts w:hint="eastAsia"/>
        </w:rPr>
        <w:t>而談出動態的、實有的、非分別說的、即存有即活動的、</w:t>
      </w:r>
      <w:proofErr w:type="gramStart"/>
      <w:r w:rsidR="004741D1">
        <w:rPr>
          <w:rFonts w:hint="eastAsia"/>
        </w:rPr>
        <w:t>圓教的</w:t>
      </w:r>
      <w:proofErr w:type="gramEnd"/>
      <w:r w:rsidR="004741D1">
        <w:rPr>
          <w:rFonts w:hint="eastAsia"/>
        </w:rPr>
        <w:t>、道德的形上學及基本存有論。但這其中對周敦頤、張載、程顥、程頤、朱熹、</w:t>
      </w:r>
      <w:proofErr w:type="gramStart"/>
      <w:r w:rsidR="004741D1">
        <w:rPr>
          <w:rFonts w:hint="eastAsia"/>
        </w:rPr>
        <w:t>蕺</w:t>
      </w:r>
      <w:proofErr w:type="gramEnd"/>
      <w:r w:rsidR="004741D1">
        <w:rPr>
          <w:rFonts w:hint="eastAsia"/>
        </w:rPr>
        <w:t>山的多種批評意見，卻不能視為即是這些儒學家理論的真</w:t>
      </w:r>
      <w:proofErr w:type="gramStart"/>
      <w:r w:rsidR="004741D1">
        <w:rPr>
          <w:rFonts w:hint="eastAsia"/>
        </w:rPr>
        <w:t>象</w:t>
      </w:r>
      <w:proofErr w:type="gramEnd"/>
      <w:r w:rsidR="004741D1">
        <w:rPr>
          <w:rFonts w:hint="eastAsia"/>
        </w:rPr>
        <w:t>，這些工作，筆者已在其他研究中呈現。牟先生對道家的詮釋，僅以郭象之</w:t>
      </w:r>
      <w:proofErr w:type="gramStart"/>
      <w:r w:rsidR="004741D1">
        <w:rPr>
          <w:rFonts w:hint="eastAsia"/>
        </w:rPr>
        <w:t>無道體哲學</w:t>
      </w:r>
      <w:proofErr w:type="gramEnd"/>
      <w:r w:rsidR="004741D1">
        <w:rPr>
          <w:rFonts w:hint="eastAsia"/>
        </w:rPr>
        <w:t>以為道家的本質，建立十分別異於儒學的境界型態形上學，這也不能視為老莊王弼的理論真</w:t>
      </w:r>
      <w:proofErr w:type="gramStart"/>
      <w:r w:rsidR="004741D1">
        <w:rPr>
          <w:rFonts w:hint="eastAsia"/>
        </w:rPr>
        <w:t>象</w:t>
      </w:r>
      <w:proofErr w:type="gramEnd"/>
      <w:r w:rsidR="004741D1">
        <w:rPr>
          <w:rFonts w:hint="eastAsia"/>
        </w:rPr>
        <w:t>。而他的佛學，</w:t>
      </w:r>
      <w:proofErr w:type="gramStart"/>
      <w:r w:rsidR="004741D1">
        <w:rPr>
          <w:rFonts w:hint="eastAsia"/>
        </w:rPr>
        <w:t>竟顯為</w:t>
      </w:r>
      <w:proofErr w:type="gramEnd"/>
      <w:r w:rsidR="004741D1">
        <w:rPr>
          <w:rFonts w:hint="eastAsia"/>
        </w:rPr>
        <w:t>儒學之旁支，且評判的標準，竟為能否保住一切法為結論，正是違反佛教世界觀的理論立場。</w:t>
      </w:r>
    </w:p>
    <w:p w:rsidR="004741D1" w:rsidRDefault="004741D1" w:rsidP="004855AF"/>
    <w:p w:rsidR="004741D1" w:rsidRPr="00C6320B" w:rsidRDefault="004741D1" w:rsidP="004855AF">
      <w:r>
        <w:rPr>
          <w:rFonts w:hint="eastAsia"/>
        </w:rPr>
        <w:t>牟先生當然是成就了他的創造性哲學，且毫無疑問地位居二十世紀中國人哲學家的第一人，但是創造有餘，卻忠實不足。筆者以文本詮釋的進路重新比對傳統哲學的理論意旨時，便不能不重新</w:t>
      </w:r>
      <w:r w:rsidR="00D21E36">
        <w:rPr>
          <w:rFonts w:hint="eastAsia"/>
        </w:rPr>
        <w:t>為</w:t>
      </w:r>
      <w:r>
        <w:rPr>
          <w:rFonts w:hint="eastAsia"/>
        </w:rPr>
        <w:t>說，再度轉化其學。</w:t>
      </w:r>
    </w:p>
    <w:p w:rsidR="004855AF" w:rsidRPr="00D21E36" w:rsidRDefault="004855AF" w:rsidP="004855AF"/>
    <w:p w:rsidR="004926CA" w:rsidRDefault="004926CA" w:rsidP="004926CA">
      <w:pPr>
        <w:pStyle w:val="a3"/>
        <w:numPr>
          <w:ilvl w:val="0"/>
          <w:numId w:val="1"/>
        </w:numPr>
        <w:ind w:leftChars="0"/>
      </w:pPr>
      <w:r>
        <w:rPr>
          <w:rFonts w:hint="eastAsia"/>
        </w:rPr>
        <w:t>牟宗三先生佛學詮釋的型態定位</w:t>
      </w:r>
    </w:p>
    <w:p w:rsidR="004741D1" w:rsidRDefault="004741D1" w:rsidP="004741D1"/>
    <w:p w:rsidR="004741D1" w:rsidRDefault="00D15439" w:rsidP="004741D1">
      <w:r>
        <w:rPr>
          <w:rFonts w:hint="eastAsia"/>
        </w:rPr>
        <w:t>佛學作為中國哲學的一支，系統龐大意旨深遠，遠</w:t>
      </w:r>
      <w:proofErr w:type="gramStart"/>
      <w:r>
        <w:rPr>
          <w:rFonts w:hint="eastAsia"/>
        </w:rPr>
        <w:t>非儒道</w:t>
      </w:r>
      <w:proofErr w:type="gramEnd"/>
      <w:r>
        <w:rPr>
          <w:rFonts w:hint="eastAsia"/>
        </w:rPr>
        <w:t>哲學所能企及，此事牟先生深有所知。牟先生卻不因佛學典籍更為浩瀚、理論更為深奧而捨棄研究，相反地，牟先生直入核心，以中</w:t>
      </w:r>
      <w:proofErr w:type="gramStart"/>
      <w:r>
        <w:rPr>
          <w:rFonts w:hint="eastAsia"/>
        </w:rPr>
        <w:t>土唯識</w:t>
      </w:r>
      <w:proofErr w:type="gramEnd"/>
      <w:r>
        <w:rPr>
          <w:rFonts w:hint="eastAsia"/>
        </w:rPr>
        <w:t>、天台、華嚴三教的盛大著作及教義為攻堅的對象，</w:t>
      </w:r>
      <w:proofErr w:type="gramStart"/>
      <w:r>
        <w:rPr>
          <w:rFonts w:hint="eastAsia"/>
        </w:rPr>
        <w:t>疏解文本</w:t>
      </w:r>
      <w:proofErr w:type="gramEnd"/>
      <w:r>
        <w:rPr>
          <w:rFonts w:hint="eastAsia"/>
        </w:rPr>
        <w:t>、</w:t>
      </w:r>
      <w:proofErr w:type="gramStart"/>
      <w:r>
        <w:rPr>
          <w:rFonts w:hint="eastAsia"/>
        </w:rPr>
        <w:t>抉</w:t>
      </w:r>
      <w:proofErr w:type="gramEnd"/>
      <w:r>
        <w:rPr>
          <w:rFonts w:hint="eastAsia"/>
        </w:rPr>
        <w:t>撥意旨、巡</w:t>
      </w:r>
      <w:proofErr w:type="gramStart"/>
      <w:r>
        <w:rPr>
          <w:rFonts w:hint="eastAsia"/>
        </w:rPr>
        <w:t>弋</w:t>
      </w:r>
      <w:proofErr w:type="gramEnd"/>
      <w:r>
        <w:rPr>
          <w:rFonts w:hint="eastAsia"/>
        </w:rPr>
        <w:t>關鍵、定位宗旨而建立學說。甚至有對當代佛教宗師印順思想的批評之語。當代學人可以不同意牟先生的佛學研究立場，卻不能不承認牟先生亦為一佛學理論大家。</w:t>
      </w:r>
      <w:proofErr w:type="gramStart"/>
      <w:r>
        <w:rPr>
          <w:rFonts w:hint="eastAsia"/>
        </w:rPr>
        <w:t>研</w:t>
      </w:r>
      <w:proofErr w:type="gramEnd"/>
      <w:r>
        <w:rPr>
          <w:rFonts w:hint="eastAsia"/>
        </w:rPr>
        <w:t>讀他的佛學著作，固然有會陷入他的思想語言問題主張系統中而全被收編之疑慮，卻不能不讚嘆他對佛教哲學問題的意旨疏理之深厚實力。佛學理論在牟宗三先生的筆下，確實功力大進，比起時下佛學研究的重視文獻、比對文句、挑剔概念、爭議大小的研究成果，牟先生的研究才真可謂有哲學思辨的高度與密度。</w:t>
      </w:r>
    </w:p>
    <w:p w:rsidR="004741D1" w:rsidRDefault="004741D1" w:rsidP="004741D1"/>
    <w:p w:rsidR="004741D1" w:rsidRDefault="00975982" w:rsidP="004741D1">
      <w:r>
        <w:rPr>
          <w:rFonts w:hint="eastAsia"/>
        </w:rPr>
        <w:t>但是，牟先生的研究卻自始是在他的終極哲學的建構之思路下進行，佛學理論被放在面對康德、面對海德格、面對儒家的脈絡中認識、討論及判斷，這樣</w:t>
      </w:r>
      <w:proofErr w:type="gramStart"/>
      <w:r>
        <w:rPr>
          <w:rFonts w:hint="eastAsia"/>
        </w:rPr>
        <w:t>一來，</w:t>
      </w:r>
      <w:proofErr w:type="gramEnd"/>
      <w:r>
        <w:rPr>
          <w:rFonts w:hint="eastAsia"/>
        </w:rPr>
        <w:lastRenderedPageBreak/>
        <w:t>佛學本身思路的順暢就被打斷了，佛教內部同宗派爭辯的原意就被重新解讀了，</w:t>
      </w:r>
      <w:r w:rsidR="00D76E96">
        <w:rPr>
          <w:rFonts w:hint="eastAsia"/>
        </w:rPr>
        <w:t>而佛學之所以為佛學的特質及理論立場也被改變了。佛學也成了牟先生為建構他的終極哲學的元素之一，因此而產生的詮釋及批評便有了曲解與誤判之處。</w:t>
      </w:r>
    </w:p>
    <w:p w:rsidR="00D76E96" w:rsidRDefault="00D76E96" w:rsidP="004741D1"/>
    <w:p w:rsidR="00D76E96" w:rsidRPr="00D76E96" w:rsidRDefault="00D76E96" w:rsidP="004741D1">
      <w:r>
        <w:rPr>
          <w:rFonts w:hint="eastAsia"/>
        </w:rPr>
        <w:t>當然，純粹研究佛教思想的學者可以</w:t>
      </w:r>
      <w:r w:rsidR="00D21E36">
        <w:rPr>
          <w:rFonts w:hint="eastAsia"/>
        </w:rPr>
        <w:t>僅以不中理即可</w:t>
      </w:r>
      <w:r>
        <w:rPr>
          <w:rFonts w:hint="eastAsia"/>
        </w:rPr>
        <w:t>不關心牟先生的這些</w:t>
      </w:r>
      <w:r w:rsidR="00D21E36">
        <w:rPr>
          <w:rFonts w:hint="eastAsia"/>
        </w:rPr>
        <w:t>研究</w:t>
      </w:r>
      <w:r>
        <w:rPr>
          <w:rFonts w:hint="eastAsia"/>
        </w:rPr>
        <w:t>成果，但是，關心中國哲學現代化的哲學研究者，卻不能不正</w:t>
      </w:r>
      <w:r w:rsidR="00A054BE">
        <w:rPr>
          <w:rFonts w:hint="eastAsia"/>
        </w:rPr>
        <w:t>視</w:t>
      </w:r>
      <w:r>
        <w:rPr>
          <w:rFonts w:hint="eastAsia"/>
        </w:rPr>
        <w:t>牟先生這些討論的結果，因為它畢竟是中國哲學在二十世紀的幾大建構型態中最重要的一支。它調整了中國哲學工作者群再度進發的新地基，這個地基的面貌不</w:t>
      </w:r>
      <w:proofErr w:type="gramStart"/>
      <w:r>
        <w:rPr>
          <w:rFonts w:hint="eastAsia"/>
        </w:rPr>
        <w:t>清楚，</w:t>
      </w:r>
      <w:proofErr w:type="gramEnd"/>
      <w:r>
        <w:rPr>
          <w:rFonts w:hint="eastAsia"/>
        </w:rPr>
        <w:t>中國哲學再進發的路線就非常有爭議了。</w:t>
      </w:r>
    </w:p>
    <w:p w:rsidR="00975982" w:rsidRPr="00D76E96" w:rsidRDefault="00975982" w:rsidP="004741D1"/>
    <w:p w:rsidR="00975982" w:rsidRPr="00975982" w:rsidRDefault="00D76E96" w:rsidP="004741D1">
      <w:r>
        <w:rPr>
          <w:rFonts w:hint="eastAsia"/>
        </w:rPr>
        <w:t>以下，筆者將透過牟先生</w:t>
      </w:r>
      <w:r w:rsidR="00D21E36">
        <w:rPr>
          <w:rFonts w:hint="eastAsia"/>
        </w:rPr>
        <w:t>在</w:t>
      </w:r>
      <w:r>
        <w:rPr>
          <w:rFonts w:hint="eastAsia"/>
        </w:rPr>
        <w:t>佛學相關著作中的理論立場，進行陳述，說明他的問題意識與思維脈絡，將他的定見的思路澄清，一方面呈現牟先生佛學研究的成果，二方面提出依據佛教</w:t>
      </w:r>
      <w:proofErr w:type="gramStart"/>
      <w:r>
        <w:rPr>
          <w:rFonts w:hint="eastAsia"/>
        </w:rPr>
        <w:t>本旨及文</w:t>
      </w:r>
      <w:proofErr w:type="gramEnd"/>
      <w:r>
        <w:rPr>
          <w:rFonts w:hint="eastAsia"/>
        </w:rPr>
        <w:t>本詮釋的研究心得，而表達若干對牟先生理論立場的反對意見。</w:t>
      </w:r>
    </w:p>
    <w:p w:rsidR="004741D1" w:rsidRDefault="004741D1" w:rsidP="004741D1"/>
    <w:p w:rsidR="004926CA" w:rsidRDefault="004926CA" w:rsidP="004926CA">
      <w:pPr>
        <w:pStyle w:val="a3"/>
        <w:numPr>
          <w:ilvl w:val="0"/>
          <w:numId w:val="1"/>
        </w:numPr>
        <w:ind w:leftChars="0"/>
      </w:pPr>
      <w:r>
        <w:rPr>
          <w:rFonts w:hint="eastAsia"/>
        </w:rPr>
        <w:t>牟先生佛學研究之相關著作</w:t>
      </w:r>
    </w:p>
    <w:p w:rsidR="00370D1D" w:rsidRDefault="00370D1D" w:rsidP="00370D1D"/>
    <w:p w:rsidR="00370D1D" w:rsidRDefault="00370D1D" w:rsidP="00370D1D">
      <w:r>
        <w:rPr>
          <w:rFonts w:hint="eastAsia"/>
        </w:rPr>
        <w:t>討論牟先生佛學研究的著作，應以《智的直覺與中國哲學》、《現象與物自身》、《佛性與般若》、《中國哲學十九講》、《圓善論》和《四因說演講錄》</w:t>
      </w:r>
      <w:proofErr w:type="gramStart"/>
      <w:r>
        <w:rPr>
          <w:rFonts w:hint="eastAsia"/>
        </w:rPr>
        <w:t>這六部書為主</w:t>
      </w:r>
      <w:proofErr w:type="gramEnd"/>
      <w:r>
        <w:rPr>
          <w:rFonts w:hint="eastAsia"/>
        </w:rPr>
        <w:t>。其中，《佛性與般若》當然是牟先生直接講佛學且是有系統性計畫寫作的大部頭作品，但其中觀念的開啟、強調、發揮與</w:t>
      </w:r>
      <w:proofErr w:type="gramStart"/>
      <w:r>
        <w:rPr>
          <w:rFonts w:hint="eastAsia"/>
        </w:rPr>
        <w:t>舖</w:t>
      </w:r>
      <w:proofErr w:type="gramEnd"/>
      <w:r>
        <w:rPr>
          <w:rFonts w:hint="eastAsia"/>
        </w:rPr>
        <w:t>陳，則其它幾部著作都仍有極</w:t>
      </w:r>
      <w:proofErr w:type="gramStart"/>
      <w:r>
        <w:rPr>
          <w:rFonts w:hint="eastAsia"/>
        </w:rPr>
        <w:t>精要且夠份量</w:t>
      </w:r>
      <w:proofErr w:type="gramEnd"/>
      <w:r>
        <w:rPr>
          <w:rFonts w:hint="eastAsia"/>
        </w:rPr>
        <w:t>的展示，甚至一些畫龍點睛之語就出現在這些其它著作中。</w:t>
      </w:r>
    </w:p>
    <w:p w:rsidR="00370D1D" w:rsidRPr="00370D1D" w:rsidRDefault="00370D1D" w:rsidP="00370D1D"/>
    <w:p w:rsidR="003C3D59" w:rsidRDefault="00370D1D" w:rsidP="00370D1D">
      <w:r>
        <w:rPr>
          <w:rFonts w:hint="eastAsia"/>
        </w:rPr>
        <w:t>牟先生完成《才性與玄理》及《心體與性體之後》，對中國哲學的掌握以及自己的體系開創，已有沛然不可阻擋之勢，牟先生雖以發揚儒學為終生學術的目標，但他的儒學創作卻不停止於《心體與性體》之作而已。</w:t>
      </w:r>
      <w:r w:rsidR="003C3D59">
        <w:rPr>
          <w:rFonts w:hint="eastAsia"/>
        </w:rPr>
        <w:t>而是要進入道佛，消化西洋哲學，以康德所解決的西方哲學問題為地基，建立終極哲學，這其中，佛學有超越康德哲學的思想要素，便吸收擴充以為己用，這便是《智的直覺與中國哲學》和《現象與物自身》兩書對佛學討論運用的重點。至於</w:t>
      </w:r>
      <w:r w:rsidR="004855AF">
        <w:rPr>
          <w:rFonts w:hint="eastAsia"/>
        </w:rPr>
        <w:t>《圓善論》，則又是以康德哲學為地基，高舉儒學旁及道佛的發揮。而</w:t>
      </w:r>
      <w:r w:rsidR="003C3D59">
        <w:rPr>
          <w:rFonts w:hint="eastAsia"/>
        </w:rPr>
        <w:t>《四因說演講錄》，則是消化亞理士多德哲學</w:t>
      </w:r>
      <w:r w:rsidR="004855AF">
        <w:rPr>
          <w:rFonts w:hint="eastAsia"/>
        </w:rPr>
        <w:t>，</w:t>
      </w:r>
      <w:r w:rsidR="003C3D59">
        <w:rPr>
          <w:rFonts w:hint="eastAsia"/>
        </w:rPr>
        <w:t>而結穴於中國</w:t>
      </w:r>
      <w:proofErr w:type="gramStart"/>
      <w:r w:rsidR="003C3D59">
        <w:rPr>
          <w:rFonts w:hint="eastAsia"/>
        </w:rPr>
        <w:t>儒</w:t>
      </w:r>
      <w:proofErr w:type="gramEnd"/>
      <w:r w:rsidR="003C3D59">
        <w:rPr>
          <w:rFonts w:hint="eastAsia"/>
        </w:rPr>
        <w:t>釋道三教的發揮。</w:t>
      </w:r>
    </w:p>
    <w:p w:rsidR="003C3D59" w:rsidRPr="004855AF" w:rsidRDefault="003C3D59" w:rsidP="00370D1D"/>
    <w:p w:rsidR="004926CA" w:rsidRDefault="000745CD" w:rsidP="004926CA">
      <w:pPr>
        <w:pStyle w:val="a3"/>
        <w:numPr>
          <w:ilvl w:val="0"/>
          <w:numId w:val="1"/>
        </w:numPr>
        <w:ind w:leftChars="0"/>
      </w:pPr>
      <w:r>
        <w:rPr>
          <w:rFonts w:hint="eastAsia"/>
        </w:rPr>
        <w:t>《</w:t>
      </w:r>
      <w:r w:rsidR="004926CA">
        <w:rPr>
          <w:rFonts w:hint="eastAsia"/>
        </w:rPr>
        <w:t>智的直覺與中國哲學</w:t>
      </w:r>
      <w:r>
        <w:rPr>
          <w:rFonts w:hint="eastAsia"/>
        </w:rPr>
        <w:t>》</w:t>
      </w:r>
      <w:r w:rsidR="004926CA">
        <w:rPr>
          <w:rFonts w:hint="eastAsia"/>
        </w:rPr>
        <w:t>中的佛學討論</w:t>
      </w:r>
    </w:p>
    <w:p w:rsidR="00D76E96" w:rsidRPr="000745CD" w:rsidRDefault="00D76E96" w:rsidP="00D76E96"/>
    <w:p w:rsidR="00D76E96" w:rsidRDefault="006947EA" w:rsidP="00D76E96">
      <w:r>
        <w:rPr>
          <w:rFonts w:hint="eastAsia"/>
        </w:rPr>
        <w:t>《智的直覺與中國哲學》</w:t>
      </w:r>
      <w:r>
        <w:rPr>
          <w:rFonts w:hint="eastAsia"/>
        </w:rPr>
        <w:t>一</w:t>
      </w:r>
      <w:r w:rsidR="000745CD">
        <w:rPr>
          <w:rFonts w:hint="eastAsia"/>
        </w:rPr>
        <w:t>書成於《心體與性體》之後，《佛性與般若》之前，共</w:t>
      </w:r>
      <w:r w:rsidR="000745CD">
        <w:rPr>
          <w:rFonts w:hint="eastAsia"/>
        </w:rPr>
        <w:t>22</w:t>
      </w:r>
      <w:r w:rsidR="000745CD">
        <w:rPr>
          <w:rFonts w:hint="eastAsia"/>
        </w:rPr>
        <w:t>章，儒學一章，卻有兩三章的篇幅專論佛教，</w:t>
      </w:r>
      <w:proofErr w:type="gramStart"/>
      <w:r w:rsidR="000745CD">
        <w:rPr>
          <w:rFonts w:hint="eastAsia"/>
        </w:rPr>
        <w:t>可以說是牟先生</w:t>
      </w:r>
      <w:proofErr w:type="gramEnd"/>
      <w:r w:rsidR="000745CD">
        <w:rPr>
          <w:rFonts w:hint="eastAsia"/>
        </w:rPr>
        <w:t>在《心體與性體》的基礎上，由西方哲學</w:t>
      </w:r>
      <w:proofErr w:type="gramStart"/>
      <w:r w:rsidR="000745CD">
        <w:rPr>
          <w:rFonts w:hint="eastAsia"/>
        </w:rPr>
        <w:t>的再反思</w:t>
      </w:r>
      <w:proofErr w:type="gramEnd"/>
      <w:r w:rsidR="000745CD">
        <w:rPr>
          <w:rFonts w:hint="eastAsia"/>
        </w:rPr>
        <w:t>而開始討論佛教哲學的起點。</w:t>
      </w:r>
    </w:p>
    <w:p w:rsidR="000745CD" w:rsidRDefault="000745CD" w:rsidP="00D76E96"/>
    <w:p w:rsidR="000745CD" w:rsidRPr="000745CD" w:rsidRDefault="000745CD" w:rsidP="00D76E96">
      <w:r>
        <w:rPr>
          <w:rFonts w:hint="eastAsia"/>
        </w:rPr>
        <w:lastRenderedPageBreak/>
        <w:t>本書在中國哲學的討論上，</w:t>
      </w:r>
      <w:r w:rsidR="00B13417">
        <w:rPr>
          <w:rFonts w:hint="eastAsia"/>
        </w:rPr>
        <w:t>最重要的是針對康德所提「智的直覺」</w:t>
      </w:r>
      <w:proofErr w:type="gramStart"/>
      <w:r w:rsidR="00B13417">
        <w:rPr>
          <w:rFonts w:hint="eastAsia"/>
        </w:rPr>
        <w:t>一</w:t>
      </w:r>
      <w:proofErr w:type="gramEnd"/>
      <w:r w:rsidR="00B13417">
        <w:rPr>
          <w:rFonts w:hint="eastAsia"/>
        </w:rPr>
        <w:t>觀念，提出</w:t>
      </w:r>
      <w:proofErr w:type="gramStart"/>
      <w:r w:rsidR="00B13417">
        <w:rPr>
          <w:rFonts w:hint="eastAsia"/>
        </w:rPr>
        <w:t>儒</w:t>
      </w:r>
      <w:proofErr w:type="gramEnd"/>
      <w:r w:rsidR="00B13417">
        <w:rPr>
          <w:rFonts w:hint="eastAsia"/>
        </w:rPr>
        <w:t>釋道三</w:t>
      </w:r>
      <w:proofErr w:type="gramStart"/>
      <w:r w:rsidR="00B13417">
        <w:rPr>
          <w:rFonts w:hint="eastAsia"/>
        </w:rPr>
        <w:t>教皆有</w:t>
      </w:r>
      <w:proofErr w:type="gramEnd"/>
      <w:r w:rsidR="00B13417">
        <w:rPr>
          <w:rFonts w:hint="eastAsia"/>
        </w:rPr>
        <w:t>智的直覺的理論立場。智的直覺是康德的觀念，康德謂只有上帝有之而人不能有，智的直覺是智及之即呈現之而創造之，康德談知識論問題，設定人類理性的限制，但上帝無此限制。牟先生以為，人類不能有之的話，道德實踐活動即不可能，</w:t>
      </w:r>
      <w:proofErr w:type="gramStart"/>
      <w:r w:rsidR="007D7A65">
        <w:rPr>
          <w:rFonts w:hint="eastAsia"/>
        </w:rPr>
        <w:t>準</w:t>
      </w:r>
      <w:proofErr w:type="gramEnd"/>
      <w:r w:rsidR="007D7A65">
        <w:rPr>
          <w:rFonts w:hint="eastAsia"/>
        </w:rPr>
        <w:t>此，主張</w:t>
      </w:r>
      <w:proofErr w:type="gramStart"/>
      <w:r w:rsidR="007D7A65">
        <w:rPr>
          <w:rFonts w:hint="eastAsia"/>
        </w:rPr>
        <w:t>儒</w:t>
      </w:r>
      <w:proofErr w:type="gramEnd"/>
      <w:r w:rsidR="007D7A65">
        <w:rPr>
          <w:rFonts w:hint="eastAsia"/>
        </w:rPr>
        <w:t>釋道三</w:t>
      </w:r>
      <w:proofErr w:type="gramStart"/>
      <w:r w:rsidR="007D7A65">
        <w:rPr>
          <w:rFonts w:hint="eastAsia"/>
        </w:rPr>
        <w:t>教皆有</w:t>
      </w:r>
      <w:proofErr w:type="gramEnd"/>
      <w:r w:rsidR="007D7A65">
        <w:rPr>
          <w:rFonts w:hint="eastAsia"/>
        </w:rPr>
        <w:t>之。但儒家是以道德意識呈現之且創造之，是智的直覺的正道，</w:t>
      </w:r>
      <w:proofErr w:type="gramStart"/>
      <w:r w:rsidR="007D7A65">
        <w:rPr>
          <w:rFonts w:hint="eastAsia"/>
        </w:rPr>
        <w:t>道佛兩教雖有卻</w:t>
      </w:r>
      <w:proofErr w:type="gramEnd"/>
      <w:r w:rsidR="007D7A65">
        <w:rPr>
          <w:rFonts w:hint="eastAsia"/>
        </w:rPr>
        <w:t>難說。道家此處不論，佛教部份，</w:t>
      </w:r>
      <w:proofErr w:type="gramStart"/>
      <w:r w:rsidR="007D7A65">
        <w:rPr>
          <w:rFonts w:hint="eastAsia"/>
        </w:rPr>
        <w:t>以圓教之</w:t>
      </w:r>
      <w:proofErr w:type="gramEnd"/>
      <w:r w:rsidR="007D7A65">
        <w:rPr>
          <w:rFonts w:hint="eastAsia"/>
        </w:rPr>
        <w:t>般若智說之，此說見於</w:t>
      </w:r>
      <w:r w:rsidR="007D7A65">
        <w:rPr>
          <w:rFonts w:hint="eastAsia"/>
        </w:rPr>
        <w:t>19</w:t>
      </w:r>
      <w:r w:rsidR="007D7A65">
        <w:rPr>
          <w:rFonts w:hint="eastAsia"/>
        </w:rPr>
        <w:t>章＜道家與佛教方面的智的直覺＞，</w:t>
      </w:r>
      <w:r w:rsidR="00ED7711">
        <w:rPr>
          <w:rFonts w:hint="eastAsia"/>
        </w:rPr>
        <w:t>但牟先生深知講佛教要</w:t>
      </w:r>
      <w:proofErr w:type="gramStart"/>
      <w:r w:rsidR="00ED7711">
        <w:rPr>
          <w:rFonts w:hint="eastAsia"/>
        </w:rPr>
        <w:t>講創生</w:t>
      </w:r>
      <w:proofErr w:type="gramEnd"/>
      <w:r w:rsidR="00ED7711">
        <w:rPr>
          <w:rFonts w:hint="eastAsia"/>
        </w:rPr>
        <w:t>是困難的，雖訴諸於般若智，但般若</w:t>
      </w:r>
      <w:proofErr w:type="gramStart"/>
      <w:r w:rsidR="00ED7711">
        <w:rPr>
          <w:rFonts w:hint="eastAsia"/>
        </w:rPr>
        <w:t>智不負創生</w:t>
      </w:r>
      <w:proofErr w:type="gramEnd"/>
      <w:r w:rsidR="00ED7711">
        <w:rPr>
          <w:rFonts w:hint="eastAsia"/>
        </w:rPr>
        <w:t>之責，於是整個討論轉</w:t>
      </w:r>
      <w:proofErr w:type="gramStart"/>
      <w:r w:rsidR="00ED7711">
        <w:rPr>
          <w:rFonts w:hint="eastAsia"/>
        </w:rPr>
        <w:t>進入圓教之</w:t>
      </w:r>
      <w:proofErr w:type="gramEnd"/>
      <w:r w:rsidR="00ED7711">
        <w:rPr>
          <w:rFonts w:hint="eastAsia"/>
        </w:rPr>
        <w:t>在天台和華嚴的不同路數中說</w:t>
      </w:r>
      <w:r w:rsidR="007D7A65">
        <w:rPr>
          <w:rFonts w:hint="eastAsia"/>
        </w:rPr>
        <w:t>。</w:t>
      </w:r>
      <w:r w:rsidR="00DE119D">
        <w:rPr>
          <w:rFonts w:hint="eastAsia"/>
        </w:rPr>
        <w:t>且完全站在後期天台對華嚴「別教不圓」及「</w:t>
      </w:r>
      <w:proofErr w:type="gramStart"/>
      <w:r w:rsidR="00DE119D">
        <w:rPr>
          <w:rFonts w:hint="eastAsia"/>
        </w:rPr>
        <w:t>緣理斷</w:t>
      </w:r>
      <w:proofErr w:type="gramEnd"/>
      <w:r w:rsidR="00DE119D">
        <w:rPr>
          <w:rFonts w:hint="eastAsia"/>
        </w:rPr>
        <w:t>九」兩條思路的立場中解析。</w:t>
      </w:r>
    </w:p>
    <w:p w:rsidR="00D76E96" w:rsidRPr="00DE119D" w:rsidRDefault="00D76E96" w:rsidP="00D76E96"/>
    <w:p w:rsidR="00883F1A" w:rsidRDefault="00DE119D" w:rsidP="00D76E96">
      <w:r>
        <w:rPr>
          <w:rFonts w:hint="eastAsia"/>
        </w:rPr>
        <w:t>20</w:t>
      </w:r>
      <w:r>
        <w:rPr>
          <w:rFonts w:hint="eastAsia"/>
        </w:rPr>
        <w:t>章談天台，牟先生初步的一些討論立場已於此章中呈現，</w:t>
      </w:r>
      <w:r w:rsidR="00B9236E">
        <w:rPr>
          <w:rFonts w:hint="eastAsia"/>
        </w:rPr>
        <w:t>牟先生以無住本立一切法思路串起天</w:t>
      </w:r>
      <w:proofErr w:type="gramStart"/>
      <w:r w:rsidR="00B9236E">
        <w:rPr>
          <w:rFonts w:hint="eastAsia"/>
        </w:rPr>
        <w:t>台圓教</w:t>
      </w:r>
      <w:proofErr w:type="gramEnd"/>
      <w:r w:rsidR="00B9236E">
        <w:rPr>
          <w:rFonts w:hint="eastAsia"/>
        </w:rPr>
        <w:t>體系，藉</w:t>
      </w:r>
      <w:proofErr w:type="gramStart"/>
      <w:r w:rsidR="00B9236E">
        <w:rPr>
          <w:rFonts w:hint="eastAsia"/>
        </w:rPr>
        <w:t>此說讓一切</w:t>
      </w:r>
      <w:proofErr w:type="gramEnd"/>
      <w:r w:rsidR="00B9236E">
        <w:rPr>
          <w:rFonts w:hint="eastAsia"/>
        </w:rPr>
        <w:t>法被保住，</w:t>
      </w:r>
      <w:proofErr w:type="gramStart"/>
      <w:r w:rsidR="00B9236E">
        <w:rPr>
          <w:rFonts w:hint="eastAsia"/>
        </w:rPr>
        <w:t>前說智的</w:t>
      </w:r>
      <w:proofErr w:type="gramEnd"/>
      <w:r w:rsidR="00B9236E">
        <w:rPr>
          <w:rFonts w:hint="eastAsia"/>
        </w:rPr>
        <w:t>直覺儒家有之且為正解之路，重點在智及之即創造之。至於天台家的圓照之智首先不同</w:t>
      </w:r>
      <w:proofErr w:type="gramStart"/>
      <w:r w:rsidR="00B9236E">
        <w:rPr>
          <w:rFonts w:hint="eastAsia"/>
        </w:rPr>
        <w:t>於識知，識知</w:t>
      </w:r>
      <w:proofErr w:type="gramEnd"/>
      <w:r w:rsidR="00B9236E">
        <w:rPr>
          <w:rFonts w:hint="eastAsia"/>
        </w:rPr>
        <w:t>及現象不及本體，</w:t>
      </w:r>
      <w:proofErr w:type="gramStart"/>
      <w:r w:rsidR="00B9236E">
        <w:rPr>
          <w:rFonts w:hint="eastAsia"/>
        </w:rPr>
        <w:t>圓教之</w:t>
      </w:r>
      <w:proofErr w:type="gramEnd"/>
      <w:r w:rsidR="00B9236E">
        <w:rPr>
          <w:rFonts w:hint="eastAsia"/>
        </w:rPr>
        <w:t>般若智在天台家重在「以無住本立一切法」，</w:t>
      </w:r>
      <w:proofErr w:type="gramStart"/>
      <w:r w:rsidR="00B9236E">
        <w:rPr>
          <w:rFonts w:hint="eastAsia"/>
        </w:rPr>
        <w:t>無住即般若</w:t>
      </w:r>
      <w:proofErr w:type="gramEnd"/>
      <w:r w:rsidR="00B9236E">
        <w:rPr>
          <w:rFonts w:hint="eastAsia"/>
        </w:rPr>
        <w:t>，卻立一切法，立一切法即保住萬法。此又轉進入天</w:t>
      </w:r>
      <w:proofErr w:type="gramStart"/>
      <w:r w:rsidR="00B9236E">
        <w:rPr>
          <w:rFonts w:hint="eastAsia"/>
        </w:rPr>
        <w:t>台性具而</w:t>
      </w:r>
      <w:proofErr w:type="gramEnd"/>
      <w:r w:rsidR="00B9236E">
        <w:rPr>
          <w:rFonts w:hint="eastAsia"/>
        </w:rPr>
        <w:t>華嚴性起之不同處說。</w:t>
      </w:r>
      <w:proofErr w:type="gramStart"/>
      <w:r w:rsidR="00B9236E">
        <w:rPr>
          <w:rFonts w:hint="eastAsia"/>
        </w:rPr>
        <w:t>性具者具</w:t>
      </w:r>
      <w:proofErr w:type="gramEnd"/>
      <w:r w:rsidR="00B9236E">
        <w:rPr>
          <w:rFonts w:hint="eastAsia"/>
        </w:rPr>
        <w:t>一切法於般若</w:t>
      </w:r>
      <w:proofErr w:type="gramStart"/>
      <w:r w:rsidR="00B9236E">
        <w:rPr>
          <w:rFonts w:hint="eastAsia"/>
        </w:rPr>
        <w:t>無住智中</w:t>
      </w:r>
      <w:proofErr w:type="gramEnd"/>
      <w:r w:rsidR="00B9236E">
        <w:rPr>
          <w:rFonts w:hint="eastAsia"/>
        </w:rPr>
        <w:t>，經般若智詭譎之作用而全體保住，性起者，一切法</w:t>
      </w:r>
      <w:proofErr w:type="gramStart"/>
      <w:r w:rsidR="00B9236E">
        <w:rPr>
          <w:rFonts w:hint="eastAsia"/>
        </w:rPr>
        <w:t>依真常</w:t>
      </w:r>
      <w:proofErr w:type="gramEnd"/>
      <w:r w:rsidR="00B9236E">
        <w:rPr>
          <w:rFonts w:hint="eastAsia"/>
        </w:rPr>
        <w:t>心轉</w:t>
      </w:r>
      <w:proofErr w:type="gramStart"/>
      <w:r w:rsidR="00B9236E">
        <w:rPr>
          <w:rFonts w:hint="eastAsia"/>
        </w:rPr>
        <w:t>生滅法</w:t>
      </w:r>
      <w:proofErr w:type="gramEnd"/>
      <w:r w:rsidR="00B9236E">
        <w:rPr>
          <w:rFonts w:hint="eastAsia"/>
        </w:rPr>
        <w:t>隨緣而起，</w:t>
      </w:r>
      <w:proofErr w:type="gramStart"/>
      <w:r w:rsidR="00B9236E">
        <w:rPr>
          <w:rFonts w:hint="eastAsia"/>
        </w:rPr>
        <w:t>生滅法</w:t>
      </w:r>
      <w:proofErr w:type="gramEnd"/>
      <w:r w:rsidR="00B9236E">
        <w:rPr>
          <w:rFonts w:hint="eastAsia"/>
        </w:rPr>
        <w:t>隨緣而有，</w:t>
      </w:r>
      <w:proofErr w:type="gramStart"/>
      <w:r w:rsidR="00B9236E">
        <w:rPr>
          <w:rFonts w:hint="eastAsia"/>
        </w:rPr>
        <w:t>本起於</w:t>
      </w:r>
      <w:proofErr w:type="gramEnd"/>
      <w:r w:rsidR="00B9236E">
        <w:rPr>
          <w:rFonts w:hint="eastAsia"/>
        </w:rPr>
        <w:t>無明，</w:t>
      </w:r>
      <w:proofErr w:type="gramStart"/>
      <w:r w:rsidR="00B9236E">
        <w:rPr>
          <w:rFonts w:hint="eastAsia"/>
        </w:rPr>
        <w:t>真常心轉無明生滅法為佛智</w:t>
      </w:r>
      <w:proofErr w:type="gramEnd"/>
      <w:r w:rsidR="00B9236E">
        <w:rPr>
          <w:rFonts w:hint="eastAsia"/>
        </w:rPr>
        <w:t>，無</w:t>
      </w:r>
      <w:proofErr w:type="gramStart"/>
      <w:r w:rsidR="00B9236E">
        <w:rPr>
          <w:rFonts w:hint="eastAsia"/>
        </w:rPr>
        <w:t>生滅即</w:t>
      </w:r>
      <w:proofErr w:type="gramEnd"/>
      <w:r w:rsidR="00B9236E">
        <w:rPr>
          <w:rFonts w:hint="eastAsia"/>
        </w:rPr>
        <w:t>無轉，無轉即無起，起而</w:t>
      </w:r>
      <w:proofErr w:type="gramStart"/>
      <w:r w:rsidR="00B9236E">
        <w:rPr>
          <w:rFonts w:hint="eastAsia"/>
        </w:rPr>
        <w:t>不</w:t>
      </w:r>
      <w:proofErr w:type="gramEnd"/>
      <w:r w:rsidR="00B9236E">
        <w:rPr>
          <w:rFonts w:hint="eastAsia"/>
        </w:rPr>
        <w:t>必然，萬法</w:t>
      </w:r>
      <w:proofErr w:type="gramStart"/>
      <w:r w:rsidR="00B9236E">
        <w:rPr>
          <w:rFonts w:hint="eastAsia"/>
        </w:rPr>
        <w:t>不</w:t>
      </w:r>
      <w:proofErr w:type="gramEnd"/>
      <w:r w:rsidR="00B9236E">
        <w:rPr>
          <w:rFonts w:hint="eastAsia"/>
        </w:rPr>
        <w:t>因此而保住。</w:t>
      </w:r>
      <w:proofErr w:type="gramStart"/>
      <w:r w:rsidR="00B9236E">
        <w:rPr>
          <w:rFonts w:hint="eastAsia"/>
        </w:rPr>
        <w:t>此性具</w:t>
      </w:r>
      <w:proofErr w:type="gramEnd"/>
      <w:r w:rsidR="00B9236E">
        <w:rPr>
          <w:rFonts w:hint="eastAsia"/>
        </w:rPr>
        <w:t>之得依詭譎般若智而立一切法，卻性起不能因無</w:t>
      </w:r>
      <w:proofErr w:type="gramStart"/>
      <w:r w:rsidR="00B9236E">
        <w:rPr>
          <w:rFonts w:hint="eastAsia"/>
        </w:rPr>
        <w:t>明轉真而</w:t>
      </w:r>
      <w:proofErr w:type="gramEnd"/>
      <w:r w:rsidR="00B9236E">
        <w:rPr>
          <w:rFonts w:hint="eastAsia"/>
        </w:rPr>
        <w:t>保住一切法，兩者差異在此。</w:t>
      </w:r>
      <w:proofErr w:type="gramStart"/>
      <w:r w:rsidR="00B9236E">
        <w:rPr>
          <w:rFonts w:hint="eastAsia"/>
        </w:rPr>
        <w:t>性具優於</w:t>
      </w:r>
      <w:proofErr w:type="gramEnd"/>
      <w:r w:rsidR="00B9236E">
        <w:rPr>
          <w:rFonts w:hint="eastAsia"/>
        </w:rPr>
        <w:t>性起</w:t>
      </w:r>
      <w:r w:rsidR="001779DE">
        <w:rPr>
          <w:rFonts w:hint="eastAsia"/>
        </w:rPr>
        <w:t>，</w:t>
      </w:r>
      <w:r w:rsidR="00883F1A">
        <w:rPr>
          <w:rFonts w:hint="eastAsia"/>
        </w:rPr>
        <w:t>天台優於華嚴，關鍵在照顧到萬法之存在保證</w:t>
      </w:r>
      <w:r w:rsidR="001779DE">
        <w:rPr>
          <w:rFonts w:hint="eastAsia"/>
        </w:rPr>
        <w:t>與否</w:t>
      </w:r>
      <w:r w:rsidR="00883F1A">
        <w:rPr>
          <w:rFonts w:hint="eastAsia"/>
        </w:rPr>
        <w:t>。但無住為本以立萬法的路數是</w:t>
      </w:r>
      <w:r w:rsidR="006947EA">
        <w:rPr>
          <w:rFonts w:hint="eastAsia"/>
        </w:rPr>
        <w:t>詭</w:t>
      </w:r>
      <w:r w:rsidR="00883F1A">
        <w:rPr>
          <w:rFonts w:hint="eastAsia"/>
        </w:rPr>
        <w:t>譎之路，詭譎才能圓融，詭譎之路</w:t>
      </w:r>
      <w:proofErr w:type="gramStart"/>
      <w:r w:rsidR="00883F1A">
        <w:rPr>
          <w:rFonts w:hint="eastAsia"/>
        </w:rPr>
        <w:t>是圓教的</w:t>
      </w:r>
      <w:proofErr w:type="gramEnd"/>
      <w:r w:rsidR="00883F1A">
        <w:rPr>
          <w:rFonts w:hint="eastAsia"/>
        </w:rPr>
        <w:t>理論在說明的，</w:t>
      </w:r>
      <w:proofErr w:type="gramStart"/>
      <w:r w:rsidR="00883F1A">
        <w:rPr>
          <w:rFonts w:hint="eastAsia"/>
        </w:rPr>
        <w:t>圓不圓依表意</w:t>
      </w:r>
      <w:proofErr w:type="gramEnd"/>
      <w:r w:rsidR="00883F1A">
        <w:rPr>
          <w:rFonts w:hint="eastAsia"/>
        </w:rPr>
        <w:t>的方式說，詭譎</w:t>
      </w:r>
      <w:proofErr w:type="gramStart"/>
      <w:r w:rsidR="00883F1A">
        <w:rPr>
          <w:rFonts w:hint="eastAsia"/>
        </w:rPr>
        <w:t>圓融方能</w:t>
      </w:r>
      <w:proofErr w:type="gramEnd"/>
      <w:r w:rsidR="00883F1A">
        <w:rPr>
          <w:rFonts w:hint="eastAsia"/>
        </w:rPr>
        <w:t>表意，這些就是</w:t>
      </w:r>
      <w:proofErr w:type="gramStart"/>
      <w:r w:rsidR="00883F1A">
        <w:rPr>
          <w:rFonts w:hint="eastAsia"/>
        </w:rPr>
        <w:t>依天台圓教</w:t>
      </w:r>
      <w:proofErr w:type="gramEnd"/>
      <w:r w:rsidR="00883F1A">
        <w:rPr>
          <w:rFonts w:hint="eastAsia"/>
        </w:rPr>
        <w:t>的理論</w:t>
      </w:r>
      <w:proofErr w:type="gramStart"/>
      <w:r w:rsidR="00883F1A">
        <w:rPr>
          <w:rFonts w:hint="eastAsia"/>
        </w:rPr>
        <w:t>立場說的</w:t>
      </w:r>
      <w:proofErr w:type="gramEnd"/>
      <w:r w:rsidR="00883F1A">
        <w:rPr>
          <w:rFonts w:hint="eastAsia"/>
        </w:rPr>
        <w:t>。</w:t>
      </w:r>
    </w:p>
    <w:p w:rsidR="00883F1A" w:rsidRDefault="00883F1A" w:rsidP="00D76E96"/>
    <w:p w:rsidR="00883F1A" w:rsidRDefault="00883F1A" w:rsidP="00D76E96">
      <w:r>
        <w:rPr>
          <w:rFonts w:hint="eastAsia"/>
        </w:rPr>
        <w:t>在此，牟先生又有性惡法門與一念三千兩概念加入討論。</w:t>
      </w:r>
      <w:r w:rsidR="00FA2AA7">
        <w:rPr>
          <w:rFonts w:hint="eastAsia"/>
        </w:rPr>
        <w:t>性惡法門即關注到</w:t>
      </w:r>
      <w:proofErr w:type="gramStart"/>
      <w:r w:rsidR="00FA2AA7">
        <w:rPr>
          <w:rFonts w:hint="eastAsia"/>
        </w:rPr>
        <w:t>生滅法</w:t>
      </w:r>
      <w:proofErr w:type="gramEnd"/>
      <w:r w:rsidR="00FA2AA7">
        <w:rPr>
          <w:rFonts w:hint="eastAsia"/>
        </w:rPr>
        <w:t>之一切污穢世間的存在性，</w:t>
      </w:r>
      <w:proofErr w:type="gramStart"/>
      <w:r w:rsidR="00FA2AA7">
        <w:rPr>
          <w:rFonts w:hint="eastAsia"/>
        </w:rPr>
        <w:t>性具說</w:t>
      </w:r>
      <w:proofErr w:type="gramEnd"/>
      <w:r w:rsidR="00FA2AA7">
        <w:rPr>
          <w:rFonts w:hint="eastAsia"/>
        </w:rPr>
        <w:t>搭配性惡法門，是牟先生以為天台學能關注現象世界的存在不</w:t>
      </w:r>
      <w:proofErr w:type="gramStart"/>
      <w:r w:rsidR="00FA2AA7">
        <w:rPr>
          <w:rFonts w:hint="eastAsia"/>
        </w:rPr>
        <w:t>至灰滅</w:t>
      </w:r>
      <w:proofErr w:type="gramEnd"/>
      <w:r w:rsidR="00FA2AA7">
        <w:rPr>
          <w:rFonts w:hint="eastAsia"/>
        </w:rPr>
        <w:t>的思路。而一念三千</w:t>
      </w:r>
      <w:proofErr w:type="gramStart"/>
      <w:r w:rsidR="00FA2AA7">
        <w:rPr>
          <w:rFonts w:hint="eastAsia"/>
        </w:rPr>
        <w:t>之說亦然</w:t>
      </w:r>
      <w:proofErr w:type="gramEnd"/>
      <w:r w:rsidR="00FA2AA7">
        <w:rPr>
          <w:rFonts w:hint="eastAsia"/>
        </w:rPr>
        <w:t>，三千之</w:t>
      </w:r>
      <w:proofErr w:type="gramStart"/>
      <w:r w:rsidR="00FA2AA7">
        <w:rPr>
          <w:rFonts w:hint="eastAsia"/>
        </w:rPr>
        <w:t>念亦即</w:t>
      </w:r>
      <w:proofErr w:type="gramEnd"/>
      <w:r w:rsidR="00FA2AA7">
        <w:rPr>
          <w:rFonts w:hint="eastAsia"/>
        </w:rPr>
        <w:t>現象世界的種種世間，一念有三千，</w:t>
      </w:r>
      <w:proofErr w:type="gramStart"/>
      <w:r w:rsidR="00FA2AA7">
        <w:rPr>
          <w:rFonts w:hint="eastAsia"/>
        </w:rPr>
        <w:t>雖起於</w:t>
      </w:r>
      <w:proofErr w:type="gramEnd"/>
      <w:r w:rsidR="00FA2AA7">
        <w:rPr>
          <w:rFonts w:hint="eastAsia"/>
        </w:rPr>
        <w:t>一</w:t>
      </w:r>
      <w:proofErr w:type="gramStart"/>
      <w:r w:rsidR="00FA2AA7">
        <w:rPr>
          <w:rFonts w:hint="eastAsia"/>
        </w:rPr>
        <w:t>念無明</w:t>
      </w:r>
      <w:proofErr w:type="gramEnd"/>
      <w:r w:rsidR="00FA2AA7">
        <w:rPr>
          <w:rFonts w:hint="eastAsia"/>
        </w:rPr>
        <w:t>，但無</w:t>
      </w:r>
      <w:proofErr w:type="gramStart"/>
      <w:r w:rsidR="00FA2AA7">
        <w:rPr>
          <w:rFonts w:hint="eastAsia"/>
        </w:rPr>
        <w:t>明即法性</w:t>
      </w:r>
      <w:proofErr w:type="gramEnd"/>
      <w:r w:rsidR="00FA2AA7">
        <w:rPr>
          <w:rFonts w:hint="eastAsia"/>
        </w:rPr>
        <w:t>、法性即無明，</w:t>
      </w:r>
      <w:r w:rsidR="0014281C">
        <w:rPr>
          <w:rFonts w:hint="eastAsia"/>
        </w:rPr>
        <w:t>牟先生即以「一</w:t>
      </w:r>
      <w:proofErr w:type="gramStart"/>
      <w:r w:rsidR="0014281C">
        <w:rPr>
          <w:rFonts w:hint="eastAsia"/>
        </w:rPr>
        <w:t>念無明法</w:t>
      </w:r>
      <w:proofErr w:type="gramEnd"/>
      <w:r w:rsidR="0014281C">
        <w:rPr>
          <w:rFonts w:hint="eastAsia"/>
        </w:rPr>
        <w:t>性心」觀念，</w:t>
      </w:r>
      <w:proofErr w:type="gramStart"/>
      <w:r w:rsidR="0014281C">
        <w:rPr>
          <w:rFonts w:hint="eastAsia"/>
        </w:rPr>
        <w:t>定位性具</w:t>
      </w:r>
      <w:proofErr w:type="gramEnd"/>
      <w:r w:rsidR="0014281C">
        <w:rPr>
          <w:rFonts w:hint="eastAsia"/>
        </w:rPr>
        <w:t>、性惡及三千無</w:t>
      </w:r>
      <w:proofErr w:type="gramStart"/>
      <w:r w:rsidR="0014281C">
        <w:rPr>
          <w:rFonts w:hint="eastAsia"/>
        </w:rPr>
        <w:t>明皆法性</w:t>
      </w:r>
      <w:proofErr w:type="gramEnd"/>
      <w:r w:rsidR="0014281C">
        <w:rPr>
          <w:rFonts w:hint="eastAsia"/>
        </w:rPr>
        <w:t>。但此一念</w:t>
      </w:r>
      <w:proofErr w:type="gramStart"/>
      <w:r w:rsidR="0014281C">
        <w:rPr>
          <w:rFonts w:hint="eastAsia"/>
        </w:rPr>
        <w:t>只是佛智之</w:t>
      </w:r>
      <w:proofErr w:type="gramEnd"/>
      <w:r w:rsidR="0014281C">
        <w:rPr>
          <w:rFonts w:hint="eastAsia"/>
        </w:rPr>
        <w:t>詭譎圓融</w:t>
      </w:r>
      <w:proofErr w:type="gramStart"/>
      <w:r w:rsidR="0014281C">
        <w:rPr>
          <w:rFonts w:hint="eastAsia"/>
        </w:rPr>
        <w:t>之智思</w:t>
      </w:r>
      <w:proofErr w:type="gramEnd"/>
      <w:r w:rsidR="0014281C">
        <w:rPr>
          <w:rFonts w:hint="eastAsia"/>
        </w:rPr>
        <w:t>，因此在天</w:t>
      </w:r>
      <w:proofErr w:type="gramStart"/>
      <w:r w:rsidR="0014281C">
        <w:rPr>
          <w:rFonts w:hint="eastAsia"/>
        </w:rPr>
        <w:t>台圓教之說中</w:t>
      </w:r>
      <w:proofErr w:type="gramEnd"/>
      <w:r w:rsidR="0014281C">
        <w:rPr>
          <w:rFonts w:hint="eastAsia"/>
        </w:rPr>
        <w:t>，現象世界並具保住。</w:t>
      </w:r>
    </w:p>
    <w:p w:rsidR="0014281C" w:rsidRDefault="0014281C" w:rsidP="00D76E96"/>
    <w:p w:rsidR="0014281C" w:rsidRDefault="0014281C" w:rsidP="00D76E96">
      <w:r>
        <w:rPr>
          <w:rFonts w:hint="eastAsia"/>
        </w:rPr>
        <w:t>說華嚴</w:t>
      </w:r>
      <w:proofErr w:type="gramStart"/>
      <w:r>
        <w:rPr>
          <w:rFonts w:hint="eastAsia"/>
        </w:rPr>
        <w:t>緣理斷</w:t>
      </w:r>
      <w:proofErr w:type="gramEnd"/>
      <w:r>
        <w:rPr>
          <w:rFonts w:hint="eastAsia"/>
        </w:rPr>
        <w:t>九</w:t>
      </w:r>
      <w:proofErr w:type="gramStart"/>
      <w:r>
        <w:rPr>
          <w:rFonts w:hint="eastAsia"/>
        </w:rPr>
        <w:t>是依天台</w:t>
      </w:r>
      <w:proofErr w:type="gramEnd"/>
      <w:r>
        <w:rPr>
          <w:rFonts w:hint="eastAsia"/>
        </w:rPr>
        <w:t>後學之意</w:t>
      </w:r>
      <w:proofErr w:type="gramStart"/>
      <w:r>
        <w:rPr>
          <w:rFonts w:hint="eastAsia"/>
        </w:rPr>
        <w:t>而說的</w:t>
      </w:r>
      <w:proofErr w:type="gramEnd"/>
      <w:r>
        <w:rPr>
          <w:rFonts w:hint="eastAsia"/>
        </w:rPr>
        <w:t>，華嚴以真常心隨緣</w:t>
      </w:r>
      <w:proofErr w:type="gramStart"/>
      <w:r>
        <w:rPr>
          <w:rFonts w:hint="eastAsia"/>
        </w:rPr>
        <w:t>不滅而成</w:t>
      </w:r>
      <w:proofErr w:type="gramEnd"/>
      <w:r>
        <w:rPr>
          <w:rFonts w:hint="eastAsia"/>
        </w:rPr>
        <w:t>佛，此時十</w:t>
      </w:r>
      <w:proofErr w:type="gramStart"/>
      <w:r>
        <w:rPr>
          <w:rFonts w:hint="eastAsia"/>
        </w:rPr>
        <w:t>法界只成就</w:t>
      </w:r>
      <w:proofErr w:type="gramEnd"/>
      <w:r>
        <w:rPr>
          <w:rFonts w:hint="eastAsia"/>
        </w:rPr>
        <w:t>佛身</w:t>
      </w:r>
      <w:proofErr w:type="gramStart"/>
      <w:r>
        <w:rPr>
          <w:rFonts w:hint="eastAsia"/>
        </w:rPr>
        <w:t>一</w:t>
      </w:r>
      <w:proofErr w:type="gramEnd"/>
      <w:r>
        <w:rPr>
          <w:rFonts w:hint="eastAsia"/>
        </w:rPr>
        <w:t>界而已，餘九界皆為</w:t>
      </w:r>
      <w:proofErr w:type="gramStart"/>
      <w:r>
        <w:rPr>
          <w:rFonts w:hint="eastAsia"/>
        </w:rPr>
        <w:t>捨</w:t>
      </w:r>
      <w:proofErr w:type="gramEnd"/>
      <w:r>
        <w:rPr>
          <w:rFonts w:hint="eastAsia"/>
        </w:rPr>
        <w:t>離，</w:t>
      </w:r>
      <w:proofErr w:type="gramStart"/>
      <w:r>
        <w:rPr>
          <w:rFonts w:hint="eastAsia"/>
        </w:rPr>
        <w:t>故謂斷</w:t>
      </w:r>
      <w:proofErr w:type="gramEnd"/>
      <w:r>
        <w:rPr>
          <w:rFonts w:hint="eastAsia"/>
        </w:rPr>
        <w:t>九。斷九即不能保住一切法，此牟先生</w:t>
      </w:r>
      <w:proofErr w:type="gramStart"/>
      <w:r>
        <w:rPr>
          <w:rFonts w:hint="eastAsia"/>
        </w:rPr>
        <w:t>擇天台捨</w:t>
      </w:r>
      <w:proofErr w:type="gramEnd"/>
      <w:r>
        <w:rPr>
          <w:rFonts w:hint="eastAsia"/>
        </w:rPr>
        <w:t>華嚴之理據。</w:t>
      </w:r>
    </w:p>
    <w:p w:rsidR="0014281C" w:rsidRDefault="0014281C" w:rsidP="00D76E96"/>
    <w:p w:rsidR="0014281C" w:rsidRDefault="0014281C" w:rsidP="00D76E96">
      <w:r>
        <w:rPr>
          <w:rFonts w:hint="eastAsia"/>
        </w:rPr>
        <w:t>以上</w:t>
      </w:r>
      <w:proofErr w:type="gramStart"/>
      <w:r>
        <w:rPr>
          <w:rFonts w:hint="eastAsia"/>
        </w:rPr>
        <w:t>諸說已有</w:t>
      </w:r>
      <w:proofErr w:type="gramEnd"/>
      <w:r>
        <w:rPr>
          <w:rFonts w:hint="eastAsia"/>
        </w:rPr>
        <w:t>種種糾結。筆者以為：</w:t>
      </w:r>
      <w:proofErr w:type="gramStart"/>
      <w:r w:rsidR="00BB5719">
        <w:rPr>
          <w:rFonts w:hint="eastAsia"/>
        </w:rPr>
        <w:t>牟先生說智的</w:t>
      </w:r>
      <w:proofErr w:type="gramEnd"/>
      <w:r w:rsidR="00BB5719">
        <w:rPr>
          <w:rFonts w:hint="eastAsia"/>
        </w:rPr>
        <w:t>直覺之意旨筆者可以接受，但以之說中國哲學的特色即可，無須以為</w:t>
      </w:r>
      <w:proofErr w:type="gramStart"/>
      <w:r w:rsidR="00BB5719">
        <w:rPr>
          <w:rFonts w:hint="eastAsia"/>
        </w:rPr>
        <w:t>康德之說有其</w:t>
      </w:r>
      <w:proofErr w:type="gramEnd"/>
      <w:r w:rsidR="00BB5719">
        <w:rPr>
          <w:rFonts w:hint="eastAsia"/>
        </w:rPr>
        <w:t>疏漏，畢竟問題意識不同，</w:t>
      </w:r>
      <w:r w:rsidR="00BB5719">
        <w:rPr>
          <w:rFonts w:hint="eastAsia"/>
        </w:rPr>
        <w:lastRenderedPageBreak/>
        <w:t>系統不同，若不強要建立終極哲學，則尊重康德創說即可。</w:t>
      </w:r>
    </w:p>
    <w:p w:rsidR="00BB5719" w:rsidRDefault="00BB5719" w:rsidP="00D76E96"/>
    <w:p w:rsidR="00BB5719" w:rsidRDefault="00BB5719" w:rsidP="00D76E96">
      <w:proofErr w:type="gramStart"/>
      <w:r>
        <w:rPr>
          <w:rFonts w:hint="eastAsia"/>
        </w:rPr>
        <w:t>至於論</w:t>
      </w:r>
      <w:proofErr w:type="gramEnd"/>
      <w:r>
        <w:rPr>
          <w:rFonts w:hint="eastAsia"/>
        </w:rPr>
        <w:t>佛學而以保住萬法為立場以評價天台、華嚴之說，筆</w:t>
      </w:r>
      <w:r w:rsidR="001779DE">
        <w:rPr>
          <w:rFonts w:hint="eastAsia"/>
        </w:rPr>
        <w:t>者不以為然。此中有成佛問題與</w:t>
      </w:r>
      <w:proofErr w:type="gramStart"/>
      <w:r w:rsidR="001779DE">
        <w:rPr>
          <w:rFonts w:hint="eastAsia"/>
        </w:rPr>
        <w:t>萬法創生保住</w:t>
      </w:r>
      <w:proofErr w:type="gramEnd"/>
      <w:r w:rsidR="001779DE">
        <w:rPr>
          <w:rFonts w:hint="eastAsia"/>
        </w:rPr>
        <w:t>問題的糾結。萬法之存在</w:t>
      </w:r>
      <w:r>
        <w:rPr>
          <w:rFonts w:hint="eastAsia"/>
        </w:rPr>
        <w:t>是宇宙論問題，是菩薩與佛之親</w:t>
      </w:r>
      <w:proofErr w:type="gramStart"/>
      <w:r>
        <w:rPr>
          <w:rFonts w:hint="eastAsia"/>
        </w:rPr>
        <w:t>證體悟後</w:t>
      </w:r>
      <w:proofErr w:type="gramEnd"/>
      <w:r>
        <w:rPr>
          <w:rFonts w:hint="eastAsia"/>
        </w:rPr>
        <w:t>的言說，並非僅依思辨即可擇優</w:t>
      </w:r>
      <w:proofErr w:type="gramStart"/>
      <w:r>
        <w:rPr>
          <w:rFonts w:hint="eastAsia"/>
        </w:rPr>
        <w:t>汰</w:t>
      </w:r>
      <w:proofErr w:type="gramEnd"/>
      <w:r>
        <w:rPr>
          <w:rFonts w:hint="eastAsia"/>
        </w:rPr>
        <w:t>劣的。此處，筆者不認為牟先生有真正進入佛教宇宙觀</w:t>
      </w:r>
      <w:r w:rsidR="001779DE">
        <w:rPr>
          <w:rFonts w:hint="eastAsia"/>
        </w:rPr>
        <w:t>然後</w:t>
      </w:r>
      <w:r>
        <w:rPr>
          <w:rFonts w:hint="eastAsia"/>
        </w:rPr>
        <w:t>轉出其思辨，</w:t>
      </w:r>
      <w:r w:rsidR="00B821EC">
        <w:rPr>
          <w:rFonts w:hint="eastAsia"/>
        </w:rPr>
        <w:t>而是在他的形上學存有論思路中做的判斷。一念三千並不是萬法存在的概念，而是</w:t>
      </w:r>
      <w:proofErr w:type="gramStart"/>
      <w:r w:rsidR="00B821EC">
        <w:rPr>
          <w:rFonts w:hint="eastAsia"/>
        </w:rPr>
        <w:t>主體執染的</w:t>
      </w:r>
      <w:proofErr w:type="gramEnd"/>
      <w:r w:rsidR="00B821EC">
        <w:rPr>
          <w:rFonts w:hint="eastAsia"/>
        </w:rPr>
        <w:t>概念，</w:t>
      </w:r>
      <w:r w:rsidR="00B4731E">
        <w:rPr>
          <w:rFonts w:hint="eastAsia"/>
        </w:rPr>
        <w:t>牟先生以</w:t>
      </w:r>
      <w:proofErr w:type="gramStart"/>
      <w:r w:rsidR="00B4731E">
        <w:rPr>
          <w:rFonts w:hint="eastAsia"/>
        </w:rPr>
        <w:t>之說天台</w:t>
      </w:r>
      <w:proofErr w:type="gramEnd"/>
      <w:r w:rsidR="00B4731E">
        <w:rPr>
          <w:rFonts w:hint="eastAsia"/>
        </w:rPr>
        <w:t>之萬法，此於文本詮釋上不準確。成佛是主體完全清淨之工夫論事業，九法界</w:t>
      </w:r>
      <w:proofErr w:type="gramStart"/>
      <w:r w:rsidR="00B4731E">
        <w:rPr>
          <w:rFonts w:hint="eastAsia"/>
        </w:rPr>
        <w:t>眾生非佛存有</w:t>
      </w:r>
      <w:proofErr w:type="gramEnd"/>
      <w:r w:rsidR="00B4731E">
        <w:rPr>
          <w:rFonts w:hint="eastAsia"/>
        </w:rPr>
        <w:t>者，</w:t>
      </w:r>
      <w:proofErr w:type="gramStart"/>
      <w:r w:rsidR="00B4731E">
        <w:rPr>
          <w:rFonts w:hint="eastAsia"/>
        </w:rPr>
        <w:t>佛需使</w:t>
      </w:r>
      <w:proofErr w:type="gramEnd"/>
      <w:r w:rsidR="00B4731E">
        <w:rPr>
          <w:rFonts w:hint="eastAsia"/>
        </w:rPr>
        <w:t>九法界眾生皆成佛，但九法界眾生一旦成佛即全是成</w:t>
      </w:r>
      <w:proofErr w:type="gramStart"/>
      <w:r w:rsidR="00B4731E">
        <w:rPr>
          <w:rFonts w:hint="eastAsia"/>
        </w:rPr>
        <w:t>佛界而非仍</w:t>
      </w:r>
      <w:proofErr w:type="gramEnd"/>
      <w:r w:rsidR="00B4731E">
        <w:rPr>
          <w:rFonts w:hint="eastAsia"/>
        </w:rPr>
        <w:t>在九法界。佛當然不</w:t>
      </w:r>
      <w:proofErr w:type="gramStart"/>
      <w:r w:rsidR="00B4731E">
        <w:rPr>
          <w:rFonts w:hint="eastAsia"/>
        </w:rPr>
        <w:t>捨</w:t>
      </w:r>
      <w:proofErr w:type="gramEnd"/>
      <w:r w:rsidR="00B4731E">
        <w:rPr>
          <w:rFonts w:hint="eastAsia"/>
        </w:rPr>
        <w:t>九法界，但九法界皆是虛妄世界，不需保住。保住九法界甚至保住三千世界都是不可理解的觀念，都不是佛教的觀念，正是牟先生對天台學的曲解誤判。</w:t>
      </w:r>
    </w:p>
    <w:p w:rsidR="00B4731E" w:rsidRDefault="00B4731E" w:rsidP="00D76E96"/>
    <w:p w:rsidR="00B4731E" w:rsidRDefault="00B4731E" w:rsidP="00D76E96">
      <w:r>
        <w:rPr>
          <w:rFonts w:hint="eastAsia"/>
        </w:rPr>
        <w:t>佛不斷性惡法門</w:t>
      </w:r>
      <w:proofErr w:type="gramStart"/>
      <w:r>
        <w:rPr>
          <w:rFonts w:hint="eastAsia"/>
        </w:rPr>
        <w:t>可說為佛</w:t>
      </w:r>
      <w:proofErr w:type="gramEnd"/>
      <w:r>
        <w:rPr>
          <w:rFonts w:hint="eastAsia"/>
        </w:rPr>
        <w:t>不</w:t>
      </w:r>
      <w:proofErr w:type="gramStart"/>
      <w:r>
        <w:rPr>
          <w:rFonts w:hint="eastAsia"/>
        </w:rPr>
        <w:t>捨</w:t>
      </w:r>
      <w:proofErr w:type="gramEnd"/>
      <w:r>
        <w:rPr>
          <w:rFonts w:hint="eastAsia"/>
        </w:rPr>
        <w:t>離下界眾生而與之親近互動，但不可</w:t>
      </w:r>
      <w:proofErr w:type="gramStart"/>
      <w:r>
        <w:rPr>
          <w:rFonts w:hint="eastAsia"/>
        </w:rPr>
        <w:t>說為佛欲</w:t>
      </w:r>
      <w:proofErr w:type="gramEnd"/>
      <w:r>
        <w:rPr>
          <w:rFonts w:hint="eastAsia"/>
        </w:rPr>
        <w:t>保住</w:t>
      </w:r>
      <w:proofErr w:type="gramStart"/>
      <w:r>
        <w:rPr>
          <w:rFonts w:hint="eastAsia"/>
        </w:rPr>
        <w:t>污穢染法</w:t>
      </w:r>
      <w:proofErr w:type="gramEnd"/>
      <w:r>
        <w:rPr>
          <w:rFonts w:hint="eastAsia"/>
        </w:rPr>
        <w:t>。</w:t>
      </w:r>
    </w:p>
    <w:p w:rsidR="00B4731E" w:rsidRPr="00B4731E" w:rsidRDefault="00B4731E" w:rsidP="00D76E96"/>
    <w:p w:rsidR="00A339B1" w:rsidRDefault="00B4731E" w:rsidP="00D76E96">
      <w:r>
        <w:rPr>
          <w:rFonts w:hint="eastAsia"/>
        </w:rPr>
        <w:t>至於依詭譎圓融之般若智而</w:t>
      </w:r>
      <w:proofErr w:type="gramStart"/>
      <w:r>
        <w:rPr>
          <w:rFonts w:hint="eastAsia"/>
        </w:rPr>
        <w:t>說圓教</w:t>
      </w:r>
      <w:proofErr w:type="gramEnd"/>
      <w:r>
        <w:rPr>
          <w:rFonts w:hint="eastAsia"/>
        </w:rPr>
        <w:t>以別異華嚴之別教，則是牟先生將天</w:t>
      </w:r>
      <w:proofErr w:type="gramStart"/>
      <w:r>
        <w:rPr>
          <w:rFonts w:hint="eastAsia"/>
        </w:rPr>
        <w:t>台言於</w:t>
      </w:r>
      <w:proofErr w:type="gramEnd"/>
      <w:r>
        <w:rPr>
          <w:rFonts w:hint="eastAsia"/>
        </w:rPr>
        <w:t>工夫境界論的詭譎命題，混淆於</w:t>
      </w:r>
      <w:proofErr w:type="gramStart"/>
      <w:r>
        <w:rPr>
          <w:rFonts w:hint="eastAsia"/>
        </w:rPr>
        <w:t>華嚴言於本體</w:t>
      </w:r>
      <w:proofErr w:type="gramEnd"/>
      <w:r>
        <w:rPr>
          <w:rFonts w:hint="eastAsia"/>
        </w:rPr>
        <w:t>宇宙論的形上學命題，工夫境界論語多</w:t>
      </w:r>
      <w:proofErr w:type="gramStart"/>
      <w:r>
        <w:rPr>
          <w:rFonts w:hint="eastAsia"/>
        </w:rPr>
        <w:t>詭譎誠是其然</w:t>
      </w:r>
      <w:proofErr w:type="gramEnd"/>
      <w:r>
        <w:rPr>
          <w:rFonts w:hint="eastAsia"/>
        </w:rPr>
        <w:t>，</w:t>
      </w:r>
      <w:r w:rsidR="00A339B1">
        <w:rPr>
          <w:rFonts w:hint="eastAsia"/>
        </w:rPr>
        <w:t>但表意上之圓融與形上學理論</w:t>
      </w:r>
      <w:proofErr w:type="gramStart"/>
      <w:r w:rsidR="00A339B1">
        <w:rPr>
          <w:rFonts w:hint="eastAsia"/>
        </w:rPr>
        <w:t>裏</w:t>
      </w:r>
      <w:proofErr w:type="gramEnd"/>
      <w:r w:rsidR="00A339B1">
        <w:rPr>
          <w:rFonts w:hint="eastAsia"/>
        </w:rPr>
        <w:t>的解析命題不應有高下之別，此處無可比較性，</w:t>
      </w:r>
      <w:r w:rsidR="006947EA">
        <w:rPr>
          <w:rFonts w:hint="eastAsia"/>
        </w:rPr>
        <w:t>不</w:t>
      </w:r>
      <w:r w:rsidR="00A339B1">
        <w:rPr>
          <w:rFonts w:hint="eastAsia"/>
        </w:rPr>
        <w:t>應比較。</w:t>
      </w:r>
    </w:p>
    <w:p w:rsidR="00B4731E" w:rsidRPr="006947EA" w:rsidRDefault="00B4731E" w:rsidP="00D76E96"/>
    <w:p w:rsidR="00D76E96" w:rsidRDefault="00883F1A" w:rsidP="00D76E96">
      <w:r>
        <w:rPr>
          <w:rFonts w:hint="eastAsia"/>
        </w:rPr>
        <w:t>其實，牟先生這些說法本身都非常詭譎。</w:t>
      </w:r>
      <w:r w:rsidR="00A339B1">
        <w:rPr>
          <w:rFonts w:hint="eastAsia"/>
        </w:rPr>
        <w:t>牟先生對佛教哲學的討論</w:t>
      </w:r>
      <w:proofErr w:type="gramStart"/>
      <w:r w:rsidR="00A339B1">
        <w:rPr>
          <w:rFonts w:hint="eastAsia"/>
        </w:rPr>
        <w:t>可以說是一層</w:t>
      </w:r>
      <w:proofErr w:type="gramEnd"/>
      <w:r w:rsidR="00A339B1">
        <w:rPr>
          <w:rFonts w:hint="eastAsia"/>
        </w:rPr>
        <w:t>詭譎</w:t>
      </w:r>
      <w:r w:rsidR="001779DE">
        <w:rPr>
          <w:rFonts w:hint="eastAsia"/>
        </w:rPr>
        <w:t>之</w:t>
      </w:r>
      <w:r w:rsidR="00A339B1">
        <w:rPr>
          <w:rFonts w:hint="eastAsia"/>
        </w:rPr>
        <w:t>深</w:t>
      </w:r>
      <w:proofErr w:type="gramStart"/>
      <w:r w:rsidR="00A339B1">
        <w:rPr>
          <w:rFonts w:hint="eastAsia"/>
        </w:rPr>
        <w:t>又深卻又</w:t>
      </w:r>
      <w:proofErr w:type="gramEnd"/>
      <w:r w:rsidR="00A339B1">
        <w:rPr>
          <w:rFonts w:hint="eastAsia"/>
        </w:rPr>
        <w:t>再跳入另一層詭譎之</w:t>
      </w:r>
      <w:proofErr w:type="gramStart"/>
      <w:r w:rsidR="00A339B1">
        <w:rPr>
          <w:rFonts w:hint="eastAsia"/>
        </w:rPr>
        <w:t>奧又奧，</w:t>
      </w:r>
      <w:proofErr w:type="gramEnd"/>
      <w:r w:rsidR="00A339B1">
        <w:rPr>
          <w:rFonts w:hint="eastAsia"/>
        </w:rPr>
        <w:t>前面的抽象模糊尚未</w:t>
      </w:r>
      <w:proofErr w:type="gramStart"/>
      <w:r w:rsidR="00A339B1">
        <w:rPr>
          <w:rFonts w:hint="eastAsia"/>
        </w:rPr>
        <w:t>釐</w:t>
      </w:r>
      <w:proofErr w:type="gramEnd"/>
      <w:r w:rsidR="00A339B1">
        <w:rPr>
          <w:rFonts w:hint="eastAsia"/>
        </w:rPr>
        <w:t>清，後面又再加入更為抽象模糊的理論。</w:t>
      </w:r>
    </w:p>
    <w:p w:rsidR="00883F1A" w:rsidRPr="00A339B1" w:rsidRDefault="00883F1A" w:rsidP="00D76E96"/>
    <w:p w:rsidR="00883F1A" w:rsidRDefault="00A339B1" w:rsidP="00D76E96">
      <w:r>
        <w:rPr>
          <w:rFonts w:hint="eastAsia"/>
        </w:rPr>
        <w:t>在《智的直覺與中國哲學》中除了對康德理論的轉化之外，牟先生還討論了海德格的基本存</w:t>
      </w:r>
      <w:r w:rsidR="001779DE">
        <w:rPr>
          <w:rFonts w:hint="eastAsia"/>
        </w:rPr>
        <w:t>有論觀念。但他一如改康德之僅有上帝</w:t>
      </w:r>
      <w:proofErr w:type="gramStart"/>
      <w:r w:rsidR="001779DE">
        <w:rPr>
          <w:rFonts w:hint="eastAsia"/>
        </w:rPr>
        <w:t>能行智的直覺為儒釋道</w:t>
      </w:r>
      <w:proofErr w:type="gramEnd"/>
      <w:r w:rsidR="001779DE">
        <w:rPr>
          <w:rFonts w:hint="eastAsia"/>
        </w:rPr>
        <w:t>皆能由實踐</w:t>
      </w:r>
      <w:proofErr w:type="gramStart"/>
      <w:r>
        <w:rPr>
          <w:rFonts w:hint="eastAsia"/>
        </w:rPr>
        <w:t>而行智的</w:t>
      </w:r>
      <w:proofErr w:type="gramEnd"/>
      <w:r>
        <w:rPr>
          <w:rFonts w:hint="eastAsia"/>
        </w:rPr>
        <w:t>直覺</w:t>
      </w:r>
      <w:proofErr w:type="gramStart"/>
      <w:r>
        <w:rPr>
          <w:rFonts w:hint="eastAsia"/>
        </w:rPr>
        <w:t>之說的作法</w:t>
      </w:r>
      <w:proofErr w:type="gramEnd"/>
      <w:r>
        <w:rPr>
          <w:rFonts w:hint="eastAsia"/>
        </w:rPr>
        <w:t>，他認為海德格的基本存有論之路走現象學途徑是不能成功的，</w:t>
      </w:r>
      <w:proofErr w:type="gramStart"/>
      <w:r>
        <w:rPr>
          <w:rFonts w:hint="eastAsia"/>
        </w:rPr>
        <w:t>存有論必究</w:t>
      </w:r>
      <w:proofErr w:type="gramEnd"/>
      <w:r>
        <w:rPr>
          <w:rFonts w:hint="eastAsia"/>
        </w:rPr>
        <w:t>其實，則唯有</w:t>
      </w:r>
      <w:r w:rsidR="001779DE">
        <w:rPr>
          <w:rFonts w:hint="eastAsia"/>
        </w:rPr>
        <w:t>講實踐的</w:t>
      </w:r>
      <w:r>
        <w:rPr>
          <w:rFonts w:hint="eastAsia"/>
        </w:rPr>
        <w:t>道德的形上學始為可能，這其中</w:t>
      </w:r>
      <w:proofErr w:type="gramStart"/>
      <w:r>
        <w:rPr>
          <w:rFonts w:hint="eastAsia"/>
        </w:rPr>
        <w:t>儒</w:t>
      </w:r>
      <w:proofErr w:type="gramEnd"/>
      <w:r>
        <w:rPr>
          <w:rFonts w:hint="eastAsia"/>
        </w:rPr>
        <w:t>釋道三</w:t>
      </w:r>
      <w:proofErr w:type="gramStart"/>
      <w:r>
        <w:rPr>
          <w:rFonts w:hint="eastAsia"/>
        </w:rPr>
        <w:t>教皆</w:t>
      </w:r>
      <w:r w:rsidR="001779DE">
        <w:rPr>
          <w:rFonts w:hint="eastAsia"/>
        </w:rPr>
        <w:t>有</w:t>
      </w:r>
      <w:proofErr w:type="gramEnd"/>
      <w:r w:rsidR="001779DE">
        <w:rPr>
          <w:rFonts w:hint="eastAsia"/>
        </w:rPr>
        <w:t>基本存有論，也才是真能講基本存有論，當然，最後還是唯儒家才能</w:t>
      </w:r>
      <w:proofErr w:type="gramStart"/>
      <w:r w:rsidR="001779DE">
        <w:rPr>
          <w:rFonts w:hint="eastAsia"/>
        </w:rPr>
        <w:t>澈</w:t>
      </w:r>
      <w:proofErr w:type="gramEnd"/>
      <w:r>
        <w:rPr>
          <w:rFonts w:hint="eastAsia"/>
        </w:rPr>
        <w:t>究其說。</w:t>
      </w:r>
    </w:p>
    <w:p w:rsidR="00883F1A" w:rsidRPr="00A339B1" w:rsidRDefault="00883F1A" w:rsidP="00D76E96"/>
    <w:p w:rsidR="004926CA" w:rsidRDefault="00A339B1" w:rsidP="004926CA">
      <w:pPr>
        <w:pStyle w:val="a3"/>
        <w:numPr>
          <w:ilvl w:val="0"/>
          <w:numId w:val="1"/>
        </w:numPr>
        <w:ind w:leftChars="0"/>
      </w:pPr>
      <w:r>
        <w:rPr>
          <w:rFonts w:hint="eastAsia"/>
        </w:rPr>
        <w:t>《</w:t>
      </w:r>
      <w:r w:rsidR="004926CA">
        <w:rPr>
          <w:rFonts w:hint="eastAsia"/>
        </w:rPr>
        <w:t>現象與物自身</w:t>
      </w:r>
      <w:r>
        <w:rPr>
          <w:rFonts w:hint="eastAsia"/>
        </w:rPr>
        <w:t>》</w:t>
      </w:r>
      <w:r w:rsidR="004926CA">
        <w:rPr>
          <w:rFonts w:hint="eastAsia"/>
        </w:rPr>
        <w:t>中的佛學討論</w:t>
      </w:r>
    </w:p>
    <w:p w:rsidR="00A339B1" w:rsidRPr="00A339B1" w:rsidRDefault="00A339B1" w:rsidP="00A339B1"/>
    <w:p w:rsidR="00A339B1" w:rsidRDefault="00A339B1" w:rsidP="00A339B1">
      <w:r>
        <w:rPr>
          <w:rFonts w:hint="eastAsia"/>
        </w:rPr>
        <w:t>此書成於《佛性與般若》撰寫</w:t>
      </w:r>
      <w:proofErr w:type="gramStart"/>
      <w:r>
        <w:rPr>
          <w:rFonts w:hint="eastAsia"/>
        </w:rPr>
        <w:t>期間，</w:t>
      </w:r>
      <w:proofErr w:type="gramEnd"/>
      <w:r>
        <w:rPr>
          <w:rFonts w:hint="eastAsia"/>
        </w:rPr>
        <w:t>主要是講康德的知識論問題，共七章，最後一章主要就在講佛學。</w:t>
      </w:r>
      <w:r w:rsidR="00AA168B">
        <w:rPr>
          <w:rFonts w:hint="eastAsia"/>
        </w:rPr>
        <w:t>本書</w:t>
      </w:r>
      <w:proofErr w:type="gramStart"/>
      <w:r w:rsidR="00AA168B">
        <w:rPr>
          <w:rFonts w:hint="eastAsia"/>
        </w:rPr>
        <w:t>所提最重要</w:t>
      </w:r>
      <w:proofErr w:type="gramEnd"/>
      <w:r w:rsidR="00AA168B">
        <w:rPr>
          <w:rFonts w:hint="eastAsia"/>
        </w:rPr>
        <w:t>的觀念在「執的存有論」與「</w:t>
      </w:r>
      <w:proofErr w:type="gramStart"/>
      <w:r w:rsidR="00AA168B">
        <w:rPr>
          <w:rFonts w:hint="eastAsia"/>
        </w:rPr>
        <w:t>無執的</w:t>
      </w:r>
      <w:proofErr w:type="gramEnd"/>
      <w:r w:rsidR="00AA168B">
        <w:rPr>
          <w:rFonts w:hint="eastAsia"/>
        </w:rPr>
        <w:t>存有論」上。以及以無限心說儒家之為主流</w:t>
      </w:r>
      <w:proofErr w:type="gramStart"/>
      <w:r w:rsidR="00AA168B">
        <w:rPr>
          <w:rFonts w:hint="eastAsia"/>
        </w:rPr>
        <w:t>而道佛為</w:t>
      </w:r>
      <w:proofErr w:type="gramEnd"/>
      <w:r w:rsidR="00AA168B">
        <w:rPr>
          <w:rFonts w:hint="eastAsia"/>
        </w:rPr>
        <w:t>旁支，以及要建立</w:t>
      </w:r>
      <w:proofErr w:type="gramStart"/>
      <w:r w:rsidR="00AA168B">
        <w:rPr>
          <w:rFonts w:hint="eastAsia"/>
        </w:rPr>
        <w:t>一</w:t>
      </w:r>
      <w:proofErr w:type="gramEnd"/>
      <w:r w:rsidR="00AA168B">
        <w:rPr>
          <w:rFonts w:hint="eastAsia"/>
        </w:rPr>
        <w:t>原型的哲學等。</w:t>
      </w:r>
    </w:p>
    <w:p w:rsidR="00A339B1" w:rsidRDefault="00A339B1" w:rsidP="00A339B1"/>
    <w:p w:rsidR="00AA168B" w:rsidRDefault="00AA168B" w:rsidP="00A339B1">
      <w:r>
        <w:rPr>
          <w:rFonts w:hint="eastAsia"/>
        </w:rPr>
        <w:t>首先，前書</w:t>
      </w:r>
      <w:r w:rsidR="00FE38BE">
        <w:rPr>
          <w:rFonts w:hint="eastAsia"/>
        </w:rPr>
        <w:t>中牟</w:t>
      </w:r>
      <w:r>
        <w:rPr>
          <w:rFonts w:hint="eastAsia"/>
        </w:rPr>
        <w:t>先生已將「智的直覺」</w:t>
      </w:r>
      <w:proofErr w:type="gramStart"/>
      <w:r>
        <w:rPr>
          <w:rFonts w:hint="eastAsia"/>
        </w:rPr>
        <w:t>說為主體</w:t>
      </w:r>
      <w:proofErr w:type="gramEnd"/>
      <w:r>
        <w:rPr>
          <w:rFonts w:hint="eastAsia"/>
        </w:rPr>
        <w:t>皆有之直覺，以儒釋道之主體有之而非僅依康德之只有上帝有之者。</w:t>
      </w:r>
      <w:r w:rsidR="00FE38BE">
        <w:rPr>
          <w:rFonts w:hint="eastAsia"/>
        </w:rPr>
        <w:t>既然人皆可有智的直覺，此即依自由無限心，則康德所立的現象與物自身之分別，在人主體</w:t>
      </w:r>
      <w:r w:rsidR="00A4099C">
        <w:rPr>
          <w:rFonts w:hint="eastAsia"/>
        </w:rPr>
        <w:t>之</w:t>
      </w:r>
      <w:r w:rsidR="00FE38BE">
        <w:rPr>
          <w:rFonts w:hint="eastAsia"/>
        </w:rPr>
        <w:t>處，便即有知此物自身之能力矣！知此物自身而立</w:t>
      </w:r>
      <w:proofErr w:type="gramStart"/>
      <w:r w:rsidR="00FE38BE">
        <w:rPr>
          <w:rFonts w:hint="eastAsia"/>
        </w:rPr>
        <w:t>一</w:t>
      </w:r>
      <w:proofErr w:type="gramEnd"/>
      <w:r w:rsidR="00FE38BE">
        <w:rPr>
          <w:rFonts w:hint="eastAsia"/>
        </w:rPr>
        <w:t>本體界的存有論，以此而有別於現象界的存有論。此說，配合</w:t>
      </w:r>
      <w:proofErr w:type="gramStart"/>
      <w:r w:rsidR="00FE38BE">
        <w:rPr>
          <w:rFonts w:hint="eastAsia"/>
        </w:rPr>
        <w:t>唯識學</w:t>
      </w:r>
      <w:proofErr w:type="gramEnd"/>
      <w:r w:rsidR="00FE38BE">
        <w:rPr>
          <w:rFonts w:hint="eastAsia"/>
        </w:rPr>
        <w:t>的理論，牟先生以為</w:t>
      </w:r>
      <w:proofErr w:type="gramStart"/>
      <w:r w:rsidR="00FE38BE">
        <w:rPr>
          <w:rFonts w:hint="eastAsia"/>
        </w:rPr>
        <w:t>唯識學中的遍計所執性</w:t>
      </w:r>
      <w:proofErr w:type="gramEnd"/>
      <w:r w:rsidR="00FE38BE">
        <w:rPr>
          <w:rFonts w:hint="eastAsia"/>
        </w:rPr>
        <w:t>之所執之世界即是現象世界，現象界的存有</w:t>
      </w:r>
      <w:proofErr w:type="gramStart"/>
      <w:r w:rsidR="00FE38BE">
        <w:rPr>
          <w:rFonts w:hint="eastAsia"/>
        </w:rPr>
        <w:t>論即依執而有故為執</w:t>
      </w:r>
      <w:proofErr w:type="gramEnd"/>
      <w:r w:rsidR="00FE38BE">
        <w:rPr>
          <w:rFonts w:hint="eastAsia"/>
        </w:rPr>
        <w:t>的存有論</w:t>
      </w:r>
      <w:r w:rsidR="00A4099C">
        <w:rPr>
          <w:rFonts w:hint="eastAsia"/>
        </w:rPr>
        <w:t>，</w:t>
      </w:r>
      <w:proofErr w:type="gramStart"/>
      <w:r w:rsidR="00A054BE">
        <w:rPr>
          <w:rFonts w:hint="eastAsia"/>
        </w:rPr>
        <w:t>另</w:t>
      </w:r>
      <w:proofErr w:type="gramEnd"/>
      <w:r w:rsidR="00A054BE">
        <w:rPr>
          <w:rFonts w:hint="eastAsia"/>
        </w:rPr>
        <w:t>，</w:t>
      </w:r>
      <w:r w:rsidR="00FE38BE">
        <w:rPr>
          <w:rFonts w:hint="eastAsia"/>
        </w:rPr>
        <w:t>牟先生</w:t>
      </w:r>
      <w:r w:rsidR="00A054BE">
        <w:rPr>
          <w:rFonts w:hint="eastAsia"/>
        </w:rPr>
        <w:t>也</w:t>
      </w:r>
      <w:r w:rsidR="00FE38BE">
        <w:rPr>
          <w:rFonts w:hint="eastAsia"/>
        </w:rPr>
        <w:t>以此</w:t>
      </w:r>
      <w:proofErr w:type="gramStart"/>
      <w:r w:rsidR="00FE38BE">
        <w:rPr>
          <w:rFonts w:hint="eastAsia"/>
        </w:rPr>
        <w:t>匯</w:t>
      </w:r>
      <w:proofErr w:type="gramEnd"/>
      <w:r w:rsidR="00FE38BE">
        <w:rPr>
          <w:rFonts w:hint="eastAsia"/>
        </w:rPr>
        <w:t>通了</w:t>
      </w:r>
      <w:proofErr w:type="gramStart"/>
      <w:r w:rsidR="00FE38BE">
        <w:rPr>
          <w:rFonts w:hint="eastAsia"/>
        </w:rPr>
        <w:t>唯識學</w:t>
      </w:r>
      <w:proofErr w:type="gramEnd"/>
      <w:r w:rsidR="00FE38BE">
        <w:rPr>
          <w:rFonts w:hint="eastAsia"/>
        </w:rPr>
        <w:t>的心不相應行法與康德的知識論理論</w:t>
      </w:r>
      <w:r w:rsidR="00A054BE">
        <w:rPr>
          <w:rFonts w:hint="eastAsia"/>
        </w:rPr>
        <w:t>中的範疇學</w:t>
      </w:r>
      <w:r w:rsidR="00FE38BE">
        <w:rPr>
          <w:rFonts w:hint="eastAsia"/>
        </w:rPr>
        <w:t>。</w:t>
      </w:r>
    </w:p>
    <w:p w:rsidR="00FE38BE" w:rsidRDefault="00FE38BE" w:rsidP="00A339B1"/>
    <w:p w:rsidR="00FE38BE" w:rsidRPr="00FE38BE" w:rsidRDefault="00FE38BE" w:rsidP="00A339B1">
      <w:proofErr w:type="gramStart"/>
      <w:r>
        <w:rPr>
          <w:rFonts w:hint="eastAsia"/>
        </w:rPr>
        <w:t>至於無執的</w:t>
      </w:r>
      <w:proofErr w:type="gramEnd"/>
      <w:r>
        <w:rPr>
          <w:rFonts w:hint="eastAsia"/>
        </w:rPr>
        <w:t>存有論，以佛家貢獻最多，此即般若智之貢獻處</w:t>
      </w:r>
      <w:r w:rsidR="00A4099C">
        <w:rPr>
          <w:rFonts w:hint="eastAsia"/>
        </w:rPr>
        <w:t>，言其直</w:t>
      </w:r>
      <w:proofErr w:type="gramStart"/>
      <w:r w:rsidR="00A4099C">
        <w:rPr>
          <w:rFonts w:hint="eastAsia"/>
        </w:rPr>
        <w:t>入實相</w:t>
      </w:r>
      <w:proofErr w:type="gramEnd"/>
      <w:r w:rsidR="00A4099C">
        <w:rPr>
          <w:rFonts w:hint="eastAsia"/>
        </w:rPr>
        <w:t>，即康德之物自身</w:t>
      </w:r>
      <w:r>
        <w:rPr>
          <w:rFonts w:hint="eastAsia"/>
        </w:rPr>
        <w:t>。牟先生對此</w:t>
      </w:r>
      <w:proofErr w:type="gramStart"/>
      <w:r>
        <w:rPr>
          <w:rFonts w:hint="eastAsia"/>
        </w:rPr>
        <w:t>之</w:t>
      </w:r>
      <w:proofErr w:type="gramEnd"/>
      <w:r>
        <w:rPr>
          <w:rFonts w:hint="eastAsia"/>
        </w:rPr>
        <w:t>討論，首先以自由無限心三教共有，但</w:t>
      </w:r>
      <w:r w:rsidR="00A4099C">
        <w:rPr>
          <w:rFonts w:hint="eastAsia"/>
        </w:rPr>
        <w:t>呈現為道德意識</w:t>
      </w:r>
      <w:r w:rsidR="006947EA">
        <w:rPr>
          <w:rFonts w:hint="eastAsia"/>
        </w:rPr>
        <w:t>、</w:t>
      </w:r>
      <w:r w:rsidR="00A4099C">
        <w:rPr>
          <w:rFonts w:hint="eastAsia"/>
        </w:rPr>
        <w:t>無為之智與般若心，而以</w:t>
      </w:r>
      <w:r>
        <w:rPr>
          <w:rFonts w:hint="eastAsia"/>
        </w:rPr>
        <w:t>儒家之道德意識為其主</w:t>
      </w:r>
      <w:r w:rsidR="00A4099C">
        <w:rPr>
          <w:rFonts w:hint="eastAsia"/>
        </w:rPr>
        <w:t>軸</w:t>
      </w:r>
      <w:r>
        <w:rPr>
          <w:rFonts w:hint="eastAsia"/>
        </w:rPr>
        <w:t>，因道德意識即欲實現之意志，</w:t>
      </w:r>
      <w:r w:rsidR="00A4099C">
        <w:rPr>
          <w:rFonts w:hint="eastAsia"/>
        </w:rPr>
        <w:t>故</w:t>
      </w:r>
      <w:r>
        <w:rPr>
          <w:rFonts w:hint="eastAsia"/>
        </w:rPr>
        <w:t>意識之即創造之，</w:t>
      </w:r>
      <w:proofErr w:type="gramStart"/>
      <w:r>
        <w:rPr>
          <w:rFonts w:hint="eastAsia"/>
        </w:rPr>
        <w:t>故儒為</w:t>
      </w:r>
      <w:proofErr w:type="gramEnd"/>
      <w:r>
        <w:rPr>
          <w:rFonts w:hint="eastAsia"/>
        </w:rPr>
        <w:t>正宗。道佛亦有無限心，但意旨不同頗費曲折。儒家的道德心與佛家的</w:t>
      </w:r>
      <w:proofErr w:type="gramStart"/>
      <w:r>
        <w:rPr>
          <w:rFonts w:hint="eastAsia"/>
        </w:rPr>
        <w:t>真常心皆</w:t>
      </w:r>
      <w:proofErr w:type="gramEnd"/>
      <w:r>
        <w:rPr>
          <w:rFonts w:hint="eastAsia"/>
        </w:rPr>
        <w:t>是</w:t>
      </w:r>
      <w:r w:rsidR="00A20D83">
        <w:rPr>
          <w:rFonts w:hint="eastAsia"/>
        </w:rPr>
        <w:t>同時是</w:t>
      </w:r>
      <w:r>
        <w:rPr>
          <w:rFonts w:hint="eastAsia"/>
        </w:rPr>
        <w:t>道德</w:t>
      </w:r>
      <w:r w:rsidR="00A20D83">
        <w:rPr>
          <w:rFonts w:hint="eastAsia"/>
        </w:rPr>
        <w:t>的亦同時是</w:t>
      </w:r>
      <w:r>
        <w:rPr>
          <w:rFonts w:hint="eastAsia"/>
        </w:rPr>
        <w:t>存有</w:t>
      </w:r>
      <w:r w:rsidR="00A20D83">
        <w:rPr>
          <w:rFonts w:hint="eastAsia"/>
        </w:rPr>
        <w:t>論的，因此牟先生亦斷言絕對</w:t>
      </w:r>
      <w:proofErr w:type="gramStart"/>
      <w:r w:rsidR="00A20D83">
        <w:rPr>
          <w:rFonts w:hint="eastAsia"/>
        </w:rPr>
        <w:t>的真常心</w:t>
      </w:r>
      <w:proofErr w:type="gramEnd"/>
      <w:r w:rsidR="00A20D83">
        <w:rPr>
          <w:rFonts w:hint="eastAsia"/>
        </w:rPr>
        <w:t>即是絕對的實在論。話雖如此，華嚴系是</w:t>
      </w:r>
      <w:proofErr w:type="gramStart"/>
      <w:r w:rsidR="00A20D83">
        <w:rPr>
          <w:rFonts w:hint="eastAsia"/>
        </w:rPr>
        <w:t>以真常心</w:t>
      </w:r>
      <w:proofErr w:type="gramEnd"/>
      <w:r w:rsidR="00A20D83">
        <w:rPr>
          <w:rFonts w:hint="eastAsia"/>
        </w:rPr>
        <w:t>做分解地說，</w:t>
      </w:r>
      <w:r w:rsidR="00A4099C">
        <w:rPr>
          <w:rFonts w:hint="eastAsia"/>
        </w:rPr>
        <w:t>既分解即不圓，</w:t>
      </w:r>
      <w:r w:rsidR="00A20D83">
        <w:rPr>
          <w:rFonts w:hint="eastAsia"/>
        </w:rPr>
        <w:t>天</w:t>
      </w:r>
      <w:proofErr w:type="gramStart"/>
      <w:r w:rsidR="00A20D83">
        <w:rPr>
          <w:rFonts w:hint="eastAsia"/>
        </w:rPr>
        <w:t>台系卻非</w:t>
      </w:r>
      <w:proofErr w:type="gramEnd"/>
      <w:r w:rsidR="00A20D83">
        <w:rPr>
          <w:rFonts w:hint="eastAsia"/>
        </w:rPr>
        <w:t>以真常心說而是以般若智說</w:t>
      </w:r>
      <w:r w:rsidR="00A4099C">
        <w:rPr>
          <w:rFonts w:hint="eastAsia"/>
        </w:rPr>
        <w:t>，</w:t>
      </w:r>
      <w:proofErr w:type="gramStart"/>
      <w:r w:rsidR="00A4099C">
        <w:rPr>
          <w:rFonts w:hint="eastAsia"/>
        </w:rPr>
        <w:t>般若智乃非分</w:t>
      </w:r>
      <w:proofErr w:type="gramEnd"/>
      <w:r w:rsidR="00A4099C">
        <w:rPr>
          <w:rFonts w:hint="eastAsia"/>
        </w:rPr>
        <w:t>解說，故</w:t>
      </w:r>
      <w:r w:rsidR="00A20D83">
        <w:rPr>
          <w:rFonts w:hint="eastAsia"/>
        </w:rPr>
        <w:t>只有天台系</w:t>
      </w:r>
      <w:proofErr w:type="gramStart"/>
      <w:r w:rsidR="00A20D83">
        <w:rPr>
          <w:rFonts w:hint="eastAsia"/>
        </w:rPr>
        <w:t>之說為圓</w:t>
      </w:r>
      <w:proofErr w:type="gramEnd"/>
      <w:r w:rsidR="00A20D83">
        <w:rPr>
          <w:rFonts w:hint="eastAsia"/>
        </w:rPr>
        <w:t>融之教，華嚴之</w:t>
      </w:r>
      <w:proofErr w:type="gramStart"/>
      <w:r w:rsidR="00A20D83">
        <w:rPr>
          <w:rFonts w:hint="eastAsia"/>
        </w:rPr>
        <w:t>說只別</w:t>
      </w:r>
      <w:proofErr w:type="gramEnd"/>
      <w:r w:rsidR="00A20D83">
        <w:rPr>
          <w:rFonts w:hint="eastAsia"/>
        </w:rPr>
        <w:t>不圓，關鍵</w:t>
      </w:r>
      <w:proofErr w:type="gramStart"/>
      <w:r w:rsidR="00A20D83">
        <w:rPr>
          <w:rFonts w:hint="eastAsia"/>
        </w:rPr>
        <w:t>在緣理斷</w:t>
      </w:r>
      <w:proofErr w:type="gramEnd"/>
      <w:r w:rsidR="00A20D83">
        <w:rPr>
          <w:rFonts w:hint="eastAsia"/>
        </w:rPr>
        <w:t>九成就佛身卻</w:t>
      </w:r>
      <w:proofErr w:type="gramStart"/>
      <w:r w:rsidR="00A20D83">
        <w:rPr>
          <w:rFonts w:hint="eastAsia"/>
        </w:rPr>
        <w:t>捨</w:t>
      </w:r>
      <w:proofErr w:type="gramEnd"/>
      <w:r w:rsidR="00A20D83">
        <w:rPr>
          <w:rFonts w:hint="eastAsia"/>
        </w:rPr>
        <w:t>離九界。此一大套說法即又以「無住本立一切法」、「一</w:t>
      </w:r>
      <w:proofErr w:type="gramStart"/>
      <w:r w:rsidR="00A20D83">
        <w:rPr>
          <w:rFonts w:hint="eastAsia"/>
        </w:rPr>
        <w:t>念無明法</w:t>
      </w:r>
      <w:proofErr w:type="gramEnd"/>
      <w:r w:rsidR="00A20D83">
        <w:rPr>
          <w:rFonts w:hint="eastAsia"/>
        </w:rPr>
        <w:t>性心」及「</w:t>
      </w:r>
      <w:proofErr w:type="gramStart"/>
      <w:r w:rsidR="00A20D83">
        <w:rPr>
          <w:rFonts w:hint="eastAsia"/>
        </w:rPr>
        <w:t>性具</w:t>
      </w:r>
      <w:proofErr w:type="gramEnd"/>
      <w:r w:rsidR="00A20D83">
        <w:rPr>
          <w:rFonts w:hint="eastAsia"/>
        </w:rPr>
        <w:t>」等</w:t>
      </w:r>
      <w:r w:rsidR="00A4099C">
        <w:rPr>
          <w:rFonts w:hint="eastAsia"/>
        </w:rPr>
        <w:t>天台</w:t>
      </w:r>
      <w:r w:rsidR="00A20D83">
        <w:rPr>
          <w:rFonts w:hint="eastAsia"/>
        </w:rPr>
        <w:t>觀念切入。</w:t>
      </w:r>
    </w:p>
    <w:p w:rsidR="00A339B1" w:rsidRPr="00A4099C" w:rsidRDefault="00A339B1" w:rsidP="00A339B1"/>
    <w:p w:rsidR="00A20D83" w:rsidRDefault="00A20D83" w:rsidP="00A339B1">
      <w:r>
        <w:rPr>
          <w:rFonts w:hint="eastAsia"/>
        </w:rPr>
        <w:t>牟先生以天台依</w:t>
      </w:r>
      <w:proofErr w:type="gramStart"/>
      <w:r>
        <w:rPr>
          <w:rFonts w:hint="eastAsia"/>
        </w:rPr>
        <w:t>空宗而</w:t>
      </w:r>
      <w:proofErr w:type="gramEnd"/>
      <w:r>
        <w:rPr>
          <w:rFonts w:hint="eastAsia"/>
        </w:rPr>
        <w:t>提三</w:t>
      </w:r>
      <w:proofErr w:type="gramStart"/>
      <w:r>
        <w:rPr>
          <w:rFonts w:hint="eastAsia"/>
        </w:rPr>
        <w:t>諦圓融觀</w:t>
      </w:r>
      <w:proofErr w:type="gramEnd"/>
      <w:r>
        <w:rPr>
          <w:rFonts w:hint="eastAsia"/>
        </w:rPr>
        <w:t>，</w:t>
      </w:r>
      <w:r w:rsidR="00EA5BC1">
        <w:rPr>
          <w:rFonts w:hint="eastAsia"/>
        </w:rPr>
        <w:t>當下依般若智而</w:t>
      </w:r>
      <w:proofErr w:type="gramStart"/>
      <w:r w:rsidR="00EA5BC1">
        <w:rPr>
          <w:rFonts w:hint="eastAsia"/>
        </w:rPr>
        <w:t>轉無明識</w:t>
      </w:r>
      <w:proofErr w:type="gramEnd"/>
      <w:r w:rsidR="00EA5BC1">
        <w:rPr>
          <w:rFonts w:hint="eastAsia"/>
        </w:rPr>
        <w:t>為法性心，即現成</w:t>
      </w:r>
      <w:proofErr w:type="gramStart"/>
      <w:r w:rsidR="00EA5BC1">
        <w:rPr>
          <w:rFonts w:hint="eastAsia"/>
        </w:rPr>
        <w:t>之識念而</w:t>
      </w:r>
      <w:proofErr w:type="gramEnd"/>
      <w:r w:rsidR="00EA5BC1">
        <w:rPr>
          <w:rFonts w:hint="eastAsia"/>
        </w:rPr>
        <w:t>予即般若之智及，只在般若智之作用中成就一切法。並不是如真常心之予一切法以根源的說明，並不是以般若為</w:t>
      </w:r>
      <w:proofErr w:type="gramStart"/>
      <w:r w:rsidR="00EA5BC1">
        <w:rPr>
          <w:rFonts w:hint="eastAsia"/>
        </w:rPr>
        <w:t>存有論地生</w:t>
      </w:r>
      <w:proofErr w:type="gramEnd"/>
      <w:r w:rsidR="00EA5BC1">
        <w:rPr>
          <w:rFonts w:hint="eastAsia"/>
        </w:rPr>
        <w:t>起萬法，而是般若智之不</w:t>
      </w:r>
      <w:proofErr w:type="gramStart"/>
      <w:r w:rsidR="00EA5BC1">
        <w:rPr>
          <w:rFonts w:hint="eastAsia"/>
        </w:rPr>
        <w:t>捨</w:t>
      </w:r>
      <w:proofErr w:type="gramEnd"/>
      <w:r w:rsidR="00EA5BC1">
        <w:rPr>
          <w:rFonts w:hint="eastAsia"/>
        </w:rPr>
        <w:t>不著之作用地具足，是妙用</w:t>
      </w:r>
      <w:proofErr w:type="gramStart"/>
      <w:r w:rsidR="00EA5BC1">
        <w:rPr>
          <w:rFonts w:hint="eastAsia"/>
        </w:rPr>
        <w:t>地圓而</w:t>
      </w:r>
      <w:proofErr w:type="gramEnd"/>
      <w:r w:rsidR="00EA5BC1">
        <w:rPr>
          <w:rFonts w:hint="eastAsia"/>
        </w:rPr>
        <w:t>非存有</w:t>
      </w:r>
      <w:proofErr w:type="gramStart"/>
      <w:r w:rsidR="00EA5BC1">
        <w:rPr>
          <w:rFonts w:hint="eastAsia"/>
        </w:rPr>
        <w:t>論地圓</w:t>
      </w:r>
      <w:proofErr w:type="gramEnd"/>
      <w:r w:rsidR="00EA5BC1">
        <w:rPr>
          <w:rFonts w:hint="eastAsia"/>
        </w:rPr>
        <w:t>。</w:t>
      </w:r>
      <w:r w:rsidR="00A4099C">
        <w:rPr>
          <w:rFonts w:hint="eastAsia"/>
        </w:rPr>
        <w:t>淺白地說，即是天台就現象萬法直接以般若</w:t>
      </w:r>
      <w:proofErr w:type="gramStart"/>
      <w:r w:rsidR="00A4099C">
        <w:rPr>
          <w:rFonts w:hint="eastAsia"/>
        </w:rPr>
        <w:t>智空慧待</w:t>
      </w:r>
      <w:proofErr w:type="gramEnd"/>
      <w:r w:rsidR="00A4099C">
        <w:rPr>
          <w:rFonts w:hint="eastAsia"/>
        </w:rPr>
        <w:t>之因而圓之，而未如華嚴宗分解地以真常心論究萬法之根源，然有分解即不</w:t>
      </w:r>
      <w:proofErr w:type="gramStart"/>
      <w:r w:rsidR="00A4099C">
        <w:rPr>
          <w:rFonts w:hint="eastAsia"/>
        </w:rPr>
        <w:t>圓融故非</w:t>
      </w:r>
      <w:proofErr w:type="gramEnd"/>
      <w:r w:rsidR="00A4099C">
        <w:rPr>
          <w:rFonts w:hint="eastAsia"/>
        </w:rPr>
        <w:t>圓滿之教。</w:t>
      </w:r>
    </w:p>
    <w:p w:rsidR="00EA5BC1" w:rsidRPr="00A4099C" w:rsidRDefault="00EA5BC1" w:rsidP="00A339B1"/>
    <w:p w:rsidR="00EA5BC1" w:rsidRDefault="00EA5BC1" w:rsidP="00A339B1">
      <w:r>
        <w:rPr>
          <w:rFonts w:hint="eastAsia"/>
        </w:rPr>
        <w:t>牟先生的意思就是天</w:t>
      </w:r>
      <w:proofErr w:type="gramStart"/>
      <w:r>
        <w:rPr>
          <w:rFonts w:hint="eastAsia"/>
        </w:rPr>
        <w:t>台</w:t>
      </w:r>
      <w:r w:rsidR="00A4099C">
        <w:rPr>
          <w:rFonts w:hint="eastAsia"/>
        </w:rPr>
        <w:t>宗</w:t>
      </w:r>
      <w:r>
        <w:rPr>
          <w:rFonts w:hint="eastAsia"/>
        </w:rPr>
        <w:t>依</w:t>
      </w:r>
      <w:proofErr w:type="gramEnd"/>
      <w:r w:rsidR="00A4099C">
        <w:rPr>
          <w:rFonts w:hint="eastAsia"/>
        </w:rPr>
        <w:t>般若學</w:t>
      </w:r>
      <w:r>
        <w:rPr>
          <w:rFonts w:hint="eastAsia"/>
        </w:rPr>
        <w:t>說</w:t>
      </w:r>
      <w:r w:rsidR="00A4099C">
        <w:rPr>
          <w:rFonts w:hint="eastAsia"/>
        </w:rPr>
        <w:t>現象萬法在</w:t>
      </w:r>
      <w:r w:rsidR="00A054BE">
        <w:rPr>
          <w:rFonts w:asciiTheme="minorEastAsia" w:hAnsiTheme="minorEastAsia" w:hint="eastAsia"/>
        </w:rPr>
        <w:t>「</w:t>
      </w:r>
      <w:r>
        <w:rPr>
          <w:rFonts w:hint="eastAsia"/>
        </w:rPr>
        <w:t>一</w:t>
      </w:r>
      <w:proofErr w:type="gramStart"/>
      <w:r>
        <w:rPr>
          <w:rFonts w:hint="eastAsia"/>
        </w:rPr>
        <w:t>念無明法</w:t>
      </w:r>
      <w:proofErr w:type="gramEnd"/>
      <w:r>
        <w:rPr>
          <w:rFonts w:hint="eastAsia"/>
        </w:rPr>
        <w:t>性心</w:t>
      </w:r>
      <w:r w:rsidR="00A054BE">
        <w:rPr>
          <w:rFonts w:asciiTheme="minorEastAsia" w:hAnsiTheme="minorEastAsia" w:hint="eastAsia"/>
        </w:rPr>
        <w:t>」</w:t>
      </w:r>
      <w:r w:rsidR="00A4099C">
        <w:rPr>
          <w:rFonts w:asciiTheme="minorEastAsia" w:hAnsiTheme="minorEastAsia" w:hint="eastAsia"/>
        </w:rPr>
        <w:t>中保住了</w:t>
      </w:r>
      <w:r w:rsidR="006947EA">
        <w:rPr>
          <w:rFonts w:asciiTheme="minorEastAsia" w:hAnsiTheme="minorEastAsia" w:hint="eastAsia"/>
        </w:rPr>
        <w:t>，</w:t>
      </w:r>
      <w:r w:rsidR="00A4099C">
        <w:rPr>
          <w:rFonts w:asciiTheme="minorEastAsia" w:hAnsiTheme="minorEastAsia" w:hint="eastAsia"/>
        </w:rPr>
        <w:t>於是可以</w:t>
      </w:r>
      <w:r>
        <w:rPr>
          <w:rFonts w:hint="eastAsia"/>
        </w:rPr>
        <w:t>說</w:t>
      </w:r>
      <w:r w:rsidR="00A054BE">
        <w:rPr>
          <w:rFonts w:asciiTheme="minorEastAsia" w:hAnsiTheme="minorEastAsia" w:hint="eastAsia"/>
        </w:rPr>
        <w:t>「</w:t>
      </w:r>
      <w:r>
        <w:rPr>
          <w:rFonts w:hint="eastAsia"/>
        </w:rPr>
        <w:t>無住本立一切法</w:t>
      </w:r>
      <w:r w:rsidR="00A054BE">
        <w:rPr>
          <w:rFonts w:asciiTheme="minorEastAsia" w:hAnsiTheme="minorEastAsia" w:hint="eastAsia"/>
        </w:rPr>
        <w:t>」</w:t>
      </w:r>
      <w:r>
        <w:rPr>
          <w:rFonts w:hint="eastAsia"/>
        </w:rPr>
        <w:t>，就是當下一念之清淨而萬法</w:t>
      </w:r>
      <w:r w:rsidR="00A4099C">
        <w:rPr>
          <w:rFonts w:hint="eastAsia"/>
        </w:rPr>
        <w:t>具足</w:t>
      </w:r>
      <w:r>
        <w:rPr>
          <w:rFonts w:hint="eastAsia"/>
        </w:rPr>
        <w:t>之意。但，真要生起一切法卻不能單由</w:t>
      </w:r>
      <w:proofErr w:type="gramStart"/>
      <w:r>
        <w:rPr>
          <w:rFonts w:hint="eastAsia"/>
        </w:rPr>
        <w:t>般若智入</w:t>
      </w:r>
      <w:proofErr w:type="gramEnd"/>
      <w:r>
        <w:rPr>
          <w:rFonts w:hint="eastAsia"/>
        </w:rPr>
        <w:t>，而須</w:t>
      </w:r>
      <w:proofErr w:type="gramStart"/>
      <w:r>
        <w:rPr>
          <w:rFonts w:hint="eastAsia"/>
        </w:rPr>
        <w:t>依佛性</w:t>
      </w:r>
      <w:proofErr w:type="gramEnd"/>
      <w:r>
        <w:rPr>
          <w:rFonts w:hint="eastAsia"/>
        </w:rPr>
        <w:t>觀念入，亦即就成佛事業</w:t>
      </w:r>
      <w:proofErr w:type="gramStart"/>
      <w:r>
        <w:rPr>
          <w:rFonts w:hint="eastAsia"/>
        </w:rPr>
        <w:t>而說的萬法</w:t>
      </w:r>
      <w:proofErr w:type="gramEnd"/>
      <w:r>
        <w:rPr>
          <w:rFonts w:hint="eastAsia"/>
        </w:rPr>
        <w:t>之保住。牟先生所認識的成佛，是以一切眾生</w:t>
      </w:r>
      <w:proofErr w:type="gramStart"/>
      <w:r>
        <w:rPr>
          <w:rFonts w:hint="eastAsia"/>
        </w:rPr>
        <w:t>得渡為</w:t>
      </w:r>
      <w:proofErr w:type="gramEnd"/>
      <w:r>
        <w:rPr>
          <w:rFonts w:hint="eastAsia"/>
        </w:rPr>
        <w:t>條件，其中</w:t>
      </w:r>
      <w:proofErr w:type="gramStart"/>
      <w:r>
        <w:rPr>
          <w:rFonts w:hint="eastAsia"/>
        </w:rPr>
        <w:t>有兩義必須</w:t>
      </w:r>
      <w:proofErr w:type="gramEnd"/>
      <w:r>
        <w:rPr>
          <w:rFonts w:hint="eastAsia"/>
        </w:rPr>
        <w:t>具備，「存在之根源」及「存在之必然」。前者依「無</w:t>
      </w:r>
      <w:proofErr w:type="gramStart"/>
      <w:r>
        <w:rPr>
          <w:rFonts w:hint="eastAsia"/>
        </w:rPr>
        <w:t>明即法性</w:t>
      </w:r>
      <w:proofErr w:type="gramEnd"/>
      <w:r>
        <w:rPr>
          <w:rFonts w:hint="eastAsia"/>
        </w:rPr>
        <w:t>」，此時主體智及之，智及之即具足之，具足之即萬法無論</w:t>
      </w:r>
      <w:proofErr w:type="gramStart"/>
      <w:r>
        <w:rPr>
          <w:rFonts w:hint="eastAsia"/>
        </w:rPr>
        <w:t>染淨皆含具</w:t>
      </w:r>
      <w:proofErr w:type="gramEnd"/>
      <w:r>
        <w:rPr>
          <w:rFonts w:hint="eastAsia"/>
        </w:rPr>
        <w:t>在中</w:t>
      </w:r>
      <w:r w:rsidR="006C4E4D">
        <w:rPr>
          <w:rFonts w:hint="eastAsia"/>
        </w:rPr>
        <w:t>，以此，說明萬法之根源性問題</w:t>
      </w:r>
      <w:r>
        <w:rPr>
          <w:rFonts w:hint="eastAsia"/>
        </w:rPr>
        <w:t>。</w:t>
      </w:r>
      <w:r w:rsidR="006C4E4D">
        <w:rPr>
          <w:rFonts w:hint="eastAsia"/>
        </w:rPr>
        <w:t>簡言之，念及之而成立現象界的執的存有論，智及之而成立本體界的</w:t>
      </w:r>
      <w:r w:rsidR="00A4099C">
        <w:rPr>
          <w:rFonts w:hint="eastAsia"/>
        </w:rPr>
        <w:t>存有論，則存有論有</w:t>
      </w:r>
      <w:proofErr w:type="gramStart"/>
      <w:r w:rsidR="00A4099C">
        <w:rPr>
          <w:rFonts w:hint="eastAsia"/>
        </w:rPr>
        <w:t>可說處</w:t>
      </w:r>
      <w:proofErr w:type="gramEnd"/>
      <w:r w:rsidR="00A4099C">
        <w:rPr>
          <w:rFonts w:hint="eastAsia"/>
        </w:rPr>
        <w:t>，但仍非真成立。真成立要論究必然性問題，</w:t>
      </w:r>
      <w:r w:rsidR="006C4E4D">
        <w:rPr>
          <w:rFonts w:hint="eastAsia"/>
        </w:rPr>
        <w:t>至於</w:t>
      </w:r>
      <w:r w:rsidR="006947EA">
        <w:rPr>
          <w:rFonts w:hint="eastAsia"/>
        </w:rPr>
        <w:t>「</w:t>
      </w:r>
      <w:r w:rsidR="00A4099C">
        <w:rPr>
          <w:rFonts w:hint="eastAsia"/>
        </w:rPr>
        <w:t>存在之</w:t>
      </w:r>
      <w:r w:rsidR="006C4E4D">
        <w:rPr>
          <w:rFonts w:hint="eastAsia"/>
        </w:rPr>
        <w:t>必然</w:t>
      </w:r>
      <w:r w:rsidR="00A4099C">
        <w:rPr>
          <w:rFonts w:hint="eastAsia"/>
        </w:rPr>
        <w:t>」</w:t>
      </w:r>
      <w:r w:rsidR="006C4E4D">
        <w:rPr>
          <w:rFonts w:hint="eastAsia"/>
        </w:rPr>
        <w:t>問題，則交給天台學所講之即九法界</w:t>
      </w:r>
      <w:r w:rsidR="00A4099C">
        <w:rPr>
          <w:rFonts w:hint="eastAsia"/>
        </w:rPr>
        <w:t>而</w:t>
      </w:r>
      <w:r w:rsidR="006C4E4D">
        <w:rPr>
          <w:rFonts w:hint="eastAsia"/>
        </w:rPr>
        <w:t>成佛之說。</w:t>
      </w:r>
    </w:p>
    <w:p w:rsidR="006C4E4D" w:rsidRPr="00A4099C" w:rsidRDefault="006C4E4D" w:rsidP="00A339B1"/>
    <w:p w:rsidR="006C4E4D" w:rsidRDefault="006C4E4D" w:rsidP="00A339B1">
      <w:r>
        <w:rPr>
          <w:rFonts w:hint="eastAsia"/>
        </w:rPr>
        <w:t>但這還是要</w:t>
      </w:r>
      <w:proofErr w:type="gramStart"/>
      <w:r>
        <w:rPr>
          <w:rFonts w:hint="eastAsia"/>
        </w:rPr>
        <w:t>在性具系統</w:t>
      </w:r>
      <w:proofErr w:type="gramEnd"/>
      <w:r>
        <w:rPr>
          <w:rFonts w:hint="eastAsia"/>
        </w:rPr>
        <w:t>處</w:t>
      </w:r>
      <w:proofErr w:type="gramStart"/>
      <w:r>
        <w:rPr>
          <w:rFonts w:hint="eastAsia"/>
        </w:rPr>
        <w:t>說起，性具說中</w:t>
      </w:r>
      <w:proofErr w:type="gramEnd"/>
      <w:r>
        <w:rPr>
          <w:rFonts w:hint="eastAsia"/>
        </w:rPr>
        <w:t>，牟先生直接將</w:t>
      </w:r>
      <w:r w:rsidR="00A054BE">
        <w:rPr>
          <w:rFonts w:asciiTheme="minorEastAsia" w:hAnsiTheme="minorEastAsia" w:hint="eastAsia"/>
        </w:rPr>
        <w:t>「</w:t>
      </w:r>
      <w:r>
        <w:rPr>
          <w:rFonts w:hint="eastAsia"/>
        </w:rPr>
        <w:t>一</w:t>
      </w:r>
      <w:proofErr w:type="gramStart"/>
      <w:r>
        <w:rPr>
          <w:rFonts w:hint="eastAsia"/>
        </w:rPr>
        <w:t>念無明法</w:t>
      </w:r>
      <w:proofErr w:type="gramEnd"/>
      <w:r>
        <w:rPr>
          <w:rFonts w:hint="eastAsia"/>
        </w:rPr>
        <w:t>性心</w:t>
      </w:r>
      <w:r w:rsidR="00A054BE">
        <w:rPr>
          <w:rFonts w:asciiTheme="minorEastAsia" w:hAnsiTheme="minorEastAsia" w:hint="eastAsia"/>
        </w:rPr>
        <w:t>」</w:t>
      </w:r>
      <w:r>
        <w:rPr>
          <w:rFonts w:hint="eastAsia"/>
        </w:rPr>
        <w:t>和</w:t>
      </w:r>
      <w:r w:rsidR="00A054BE">
        <w:rPr>
          <w:rFonts w:asciiTheme="minorEastAsia" w:hAnsiTheme="minorEastAsia" w:hint="eastAsia"/>
        </w:rPr>
        <w:lastRenderedPageBreak/>
        <w:t>「</w:t>
      </w:r>
      <w:r>
        <w:rPr>
          <w:rFonts w:hint="eastAsia"/>
        </w:rPr>
        <w:t>一念三千</w:t>
      </w:r>
      <w:r w:rsidR="00A054BE">
        <w:rPr>
          <w:rFonts w:asciiTheme="minorEastAsia" w:hAnsiTheme="minorEastAsia" w:hint="eastAsia"/>
        </w:rPr>
        <w:t>」</w:t>
      </w:r>
      <w:r>
        <w:rPr>
          <w:rFonts w:hint="eastAsia"/>
        </w:rPr>
        <w:t>說合在一起了解，一</w:t>
      </w:r>
      <w:proofErr w:type="gramStart"/>
      <w:r>
        <w:rPr>
          <w:rFonts w:hint="eastAsia"/>
        </w:rPr>
        <w:t>念智悟即</w:t>
      </w:r>
      <w:proofErr w:type="gramEnd"/>
      <w:r>
        <w:rPr>
          <w:rFonts w:hint="eastAsia"/>
        </w:rPr>
        <w:t>三千世界為法性，但亦同時具足三千，即具足一切法，即於般若智中性具萬法。故成佛者不犧牲九界而成佛</w:t>
      </w:r>
      <w:r w:rsidR="00A4099C">
        <w:rPr>
          <w:rFonts w:hint="eastAsia"/>
        </w:rPr>
        <w:t>，</w:t>
      </w:r>
      <w:r>
        <w:rPr>
          <w:rFonts w:hint="eastAsia"/>
        </w:rPr>
        <w:t>而是即九法界而成佛，關鍵就在即</w:t>
      </w:r>
      <w:proofErr w:type="gramStart"/>
      <w:r>
        <w:rPr>
          <w:rFonts w:hint="eastAsia"/>
        </w:rPr>
        <w:t>不</w:t>
      </w:r>
      <w:proofErr w:type="gramEnd"/>
      <w:r>
        <w:rPr>
          <w:rFonts w:hint="eastAsia"/>
        </w:rPr>
        <w:t>即，</w:t>
      </w:r>
      <w:proofErr w:type="gramStart"/>
      <w:r>
        <w:rPr>
          <w:rFonts w:hint="eastAsia"/>
        </w:rPr>
        <w:t>即者</w:t>
      </w:r>
      <w:proofErr w:type="gramEnd"/>
      <w:r>
        <w:rPr>
          <w:rFonts w:hint="eastAsia"/>
        </w:rPr>
        <w:t>，即煩惱即菩提，即生死即</w:t>
      </w:r>
      <w:proofErr w:type="gramStart"/>
      <w:r>
        <w:rPr>
          <w:rFonts w:hint="eastAsia"/>
        </w:rPr>
        <w:t>涅</w:t>
      </w:r>
      <w:r w:rsidR="006947EA">
        <w:rPr>
          <w:rFonts w:hint="eastAsia"/>
        </w:rPr>
        <w:t>槃</w:t>
      </w:r>
      <w:proofErr w:type="gramEnd"/>
      <w:r>
        <w:rPr>
          <w:rFonts w:hint="eastAsia"/>
        </w:rPr>
        <w:t>，即九法界</w:t>
      </w:r>
      <w:r w:rsidR="006947EA">
        <w:rPr>
          <w:rFonts w:hint="eastAsia"/>
        </w:rPr>
        <w:t>而</w:t>
      </w:r>
      <w:r>
        <w:rPr>
          <w:rFonts w:hint="eastAsia"/>
        </w:rPr>
        <w:t>成佛。</w:t>
      </w:r>
      <w:r w:rsidR="00B869EC">
        <w:rPr>
          <w:rFonts w:hint="eastAsia"/>
        </w:rPr>
        <w:t>牟先生以為此</w:t>
      </w:r>
      <w:proofErr w:type="gramStart"/>
      <w:r w:rsidR="00B869EC">
        <w:rPr>
          <w:rFonts w:hint="eastAsia"/>
        </w:rPr>
        <w:t>即才是真圓，此圓才</w:t>
      </w:r>
      <w:proofErr w:type="gramEnd"/>
      <w:r w:rsidR="00B869EC">
        <w:rPr>
          <w:rFonts w:hint="eastAsia"/>
        </w:rPr>
        <w:t>是真保住萬法，真保住萬法道德才真有可說，存在的必然性</w:t>
      </w:r>
      <w:proofErr w:type="gramStart"/>
      <w:r w:rsidR="00B869EC">
        <w:rPr>
          <w:rFonts w:hint="eastAsia"/>
        </w:rPr>
        <w:t>有成佛者之</w:t>
      </w:r>
      <w:proofErr w:type="gramEnd"/>
      <w:r w:rsidR="00B869EC">
        <w:rPr>
          <w:rFonts w:hint="eastAsia"/>
        </w:rPr>
        <w:t>保證才真有存在，有真存在才有</w:t>
      </w:r>
      <w:proofErr w:type="gramStart"/>
      <w:r w:rsidR="00B869EC">
        <w:rPr>
          <w:rFonts w:hint="eastAsia"/>
        </w:rPr>
        <w:t>真圓，圓教</w:t>
      </w:r>
      <w:proofErr w:type="gramEnd"/>
      <w:r w:rsidR="00B869EC">
        <w:rPr>
          <w:rFonts w:hint="eastAsia"/>
        </w:rPr>
        <w:t>是即一切法之存在皆予保證且皆予</w:t>
      </w:r>
      <w:proofErr w:type="gramStart"/>
      <w:r w:rsidR="00B869EC">
        <w:rPr>
          <w:rFonts w:hint="eastAsia"/>
        </w:rPr>
        <w:t>點化成善</w:t>
      </w:r>
      <w:proofErr w:type="gramEnd"/>
      <w:r w:rsidR="00B869EC">
        <w:rPr>
          <w:rFonts w:hint="eastAsia"/>
        </w:rPr>
        <w:t>，此</w:t>
      </w:r>
      <w:r w:rsidR="00A4099C">
        <w:rPr>
          <w:rFonts w:hint="eastAsia"/>
        </w:rPr>
        <w:t>方即</w:t>
      </w:r>
      <w:proofErr w:type="gramStart"/>
      <w:r w:rsidR="00A4099C">
        <w:rPr>
          <w:rFonts w:hint="eastAsia"/>
        </w:rPr>
        <w:t>為</w:t>
      </w:r>
      <w:r w:rsidR="00B869EC">
        <w:rPr>
          <w:rFonts w:hint="eastAsia"/>
        </w:rPr>
        <w:t>圓善</w:t>
      </w:r>
      <w:proofErr w:type="gramEnd"/>
      <w:r w:rsidR="00B869EC">
        <w:rPr>
          <w:rFonts w:hint="eastAsia"/>
        </w:rPr>
        <w:t>。此圓不圓之關</w:t>
      </w:r>
      <w:r w:rsidR="00A4099C">
        <w:rPr>
          <w:rFonts w:hint="eastAsia"/>
        </w:rPr>
        <w:t>鍵就</w:t>
      </w:r>
      <w:r w:rsidR="00B869EC">
        <w:rPr>
          <w:rFonts w:hint="eastAsia"/>
        </w:rPr>
        <w:t>在即</w:t>
      </w:r>
      <w:proofErr w:type="gramStart"/>
      <w:r w:rsidR="00B869EC">
        <w:rPr>
          <w:rFonts w:hint="eastAsia"/>
        </w:rPr>
        <w:t>不</w:t>
      </w:r>
      <w:proofErr w:type="gramEnd"/>
      <w:r w:rsidR="00B869EC">
        <w:rPr>
          <w:rFonts w:hint="eastAsia"/>
        </w:rPr>
        <w:t>即，此即</w:t>
      </w:r>
      <w:proofErr w:type="gramStart"/>
      <w:r w:rsidR="00B869EC">
        <w:rPr>
          <w:rFonts w:hint="eastAsia"/>
        </w:rPr>
        <w:t>不</w:t>
      </w:r>
      <w:proofErr w:type="gramEnd"/>
      <w:r w:rsidR="00B869EC">
        <w:rPr>
          <w:rFonts w:hint="eastAsia"/>
        </w:rPr>
        <w:t>即之要點在「無明」、「法性」之當下一體，兩者一體即對一切現象以般若智的作用而提升為本體，故有即煩惱即菩提、即生死即</w:t>
      </w:r>
      <w:proofErr w:type="gramStart"/>
      <w:r w:rsidR="00B869EC">
        <w:rPr>
          <w:rFonts w:hint="eastAsia"/>
        </w:rPr>
        <w:t>涅</w:t>
      </w:r>
      <w:r w:rsidR="00A054BE">
        <w:rPr>
          <w:rFonts w:hint="eastAsia"/>
        </w:rPr>
        <w:t>槃</w:t>
      </w:r>
      <w:proofErr w:type="gramEnd"/>
      <w:r w:rsidR="00B869EC">
        <w:rPr>
          <w:rFonts w:hint="eastAsia"/>
        </w:rPr>
        <w:t>之立場。</w:t>
      </w:r>
    </w:p>
    <w:p w:rsidR="00930BCD" w:rsidRDefault="00930BCD" w:rsidP="00A339B1"/>
    <w:p w:rsidR="00930BCD" w:rsidRDefault="00930BCD" w:rsidP="00A339B1">
      <w:r>
        <w:rPr>
          <w:rFonts w:hint="eastAsia"/>
        </w:rPr>
        <w:t>至於華嚴真常心之系統者，</w:t>
      </w:r>
      <w:proofErr w:type="gramStart"/>
      <w:r>
        <w:rPr>
          <w:rFonts w:hint="eastAsia"/>
        </w:rPr>
        <w:t>牟先生判其不</w:t>
      </w:r>
      <w:proofErr w:type="gramEnd"/>
      <w:r>
        <w:rPr>
          <w:rFonts w:hint="eastAsia"/>
        </w:rPr>
        <w:t>圓，</w:t>
      </w:r>
      <w:proofErr w:type="gramStart"/>
      <w:r>
        <w:rPr>
          <w:rFonts w:hint="eastAsia"/>
        </w:rPr>
        <w:t>不圓者不盡</w:t>
      </w:r>
      <w:proofErr w:type="gramEnd"/>
      <w:r>
        <w:rPr>
          <w:rFonts w:hint="eastAsia"/>
        </w:rPr>
        <w:t>全一切法。固有成佛者，</w:t>
      </w:r>
      <w:r w:rsidR="00287F73">
        <w:rPr>
          <w:rFonts w:hint="eastAsia"/>
        </w:rPr>
        <w:t>然</w:t>
      </w:r>
      <w:proofErr w:type="gramStart"/>
      <w:r>
        <w:rPr>
          <w:rFonts w:hint="eastAsia"/>
        </w:rPr>
        <w:t>其緣理斷</w:t>
      </w:r>
      <w:proofErr w:type="gramEnd"/>
      <w:r>
        <w:rPr>
          <w:rFonts w:hint="eastAsia"/>
        </w:rPr>
        <w:t>九</w:t>
      </w:r>
      <w:r w:rsidR="00287F73">
        <w:rPr>
          <w:rFonts w:hint="eastAsia"/>
        </w:rPr>
        <w:t>；</w:t>
      </w:r>
      <w:r>
        <w:rPr>
          <w:rFonts w:hint="eastAsia"/>
        </w:rPr>
        <w:t>固有真常心，卻隨緣才起，無緣即無起</w:t>
      </w:r>
      <w:r w:rsidR="00287F73">
        <w:rPr>
          <w:rFonts w:hint="eastAsia"/>
        </w:rPr>
        <w:t>，即不依據無明緣起即</w:t>
      </w:r>
      <w:proofErr w:type="gramStart"/>
      <w:r w:rsidR="00287F73">
        <w:rPr>
          <w:rFonts w:hint="eastAsia"/>
        </w:rPr>
        <w:t>無真常隨起</w:t>
      </w:r>
      <w:proofErr w:type="gramEnd"/>
      <w:r w:rsidR="00287F73">
        <w:rPr>
          <w:rFonts w:hint="eastAsia"/>
        </w:rPr>
        <w:t>，</w:t>
      </w:r>
      <w:r>
        <w:rPr>
          <w:rFonts w:hint="eastAsia"/>
        </w:rPr>
        <w:t>無起即不具足。</w:t>
      </w:r>
      <w:r w:rsidR="00287F73">
        <w:rPr>
          <w:rFonts w:hint="eastAsia"/>
        </w:rPr>
        <w:t>只有</w:t>
      </w:r>
      <w:r>
        <w:rPr>
          <w:rFonts w:hint="eastAsia"/>
        </w:rPr>
        <w:t>天台</w:t>
      </w:r>
      <w:proofErr w:type="gramStart"/>
      <w:r w:rsidR="00287F73">
        <w:rPr>
          <w:rFonts w:hint="eastAsia"/>
        </w:rPr>
        <w:t>之</w:t>
      </w:r>
      <w:r>
        <w:rPr>
          <w:rFonts w:hint="eastAsia"/>
        </w:rPr>
        <w:t>性具</w:t>
      </w:r>
      <w:r w:rsidR="00287F73">
        <w:rPr>
          <w:rFonts w:hint="eastAsia"/>
        </w:rPr>
        <w:t>才</w:t>
      </w:r>
      <w:proofErr w:type="gramEnd"/>
      <w:r>
        <w:rPr>
          <w:rFonts w:hint="eastAsia"/>
        </w:rPr>
        <w:t>是具足一切法，</w:t>
      </w:r>
      <w:r w:rsidR="00287F73">
        <w:rPr>
          <w:rFonts w:hint="eastAsia"/>
        </w:rPr>
        <w:t>天</w:t>
      </w:r>
      <w:proofErr w:type="gramStart"/>
      <w:r w:rsidR="00287F73">
        <w:rPr>
          <w:rFonts w:hint="eastAsia"/>
        </w:rPr>
        <w:t>台言</w:t>
      </w:r>
      <w:r>
        <w:rPr>
          <w:rFonts w:hint="eastAsia"/>
        </w:rPr>
        <w:t>一念無明法</w:t>
      </w:r>
      <w:proofErr w:type="gramEnd"/>
      <w:r>
        <w:rPr>
          <w:rFonts w:hint="eastAsia"/>
        </w:rPr>
        <w:t>性心</w:t>
      </w:r>
      <w:r w:rsidR="00287F73">
        <w:rPr>
          <w:rFonts w:hint="eastAsia"/>
        </w:rPr>
        <w:t>則</w:t>
      </w:r>
      <w:r>
        <w:rPr>
          <w:rFonts w:hint="eastAsia"/>
        </w:rPr>
        <w:t>具足一念三千之法，具則全具</w:t>
      </w:r>
      <w:r w:rsidR="00287F73">
        <w:rPr>
          <w:rFonts w:hint="eastAsia"/>
        </w:rPr>
        <w:t>，當下即</w:t>
      </w:r>
      <w:proofErr w:type="gramStart"/>
      <w:r w:rsidR="00287F73">
        <w:rPr>
          <w:rFonts w:hint="eastAsia"/>
        </w:rPr>
        <w:t>是實相</w:t>
      </w:r>
      <w:proofErr w:type="gramEnd"/>
      <w:r w:rsidR="00287F73">
        <w:rPr>
          <w:rFonts w:hint="eastAsia"/>
        </w:rPr>
        <w:t>，即予保存</w:t>
      </w:r>
      <w:r>
        <w:rPr>
          <w:rFonts w:hint="eastAsia"/>
        </w:rPr>
        <w:t>。</w:t>
      </w:r>
      <w:r w:rsidR="00287F73">
        <w:rPr>
          <w:rFonts w:hint="eastAsia"/>
        </w:rPr>
        <w:t>華嚴之性起則只能</w:t>
      </w:r>
      <w:proofErr w:type="gramStart"/>
      <w:r w:rsidR="00287F73">
        <w:rPr>
          <w:rFonts w:hint="eastAsia"/>
        </w:rPr>
        <w:t>是</w:t>
      </w:r>
      <w:r>
        <w:rPr>
          <w:rFonts w:hint="eastAsia"/>
        </w:rPr>
        <w:t>隨起</w:t>
      </w:r>
      <w:proofErr w:type="gramEnd"/>
      <w:r w:rsidR="00A054BE">
        <w:rPr>
          <w:rFonts w:hint="eastAsia"/>
        </w:rPr>
        <w:t>，</w:t>
      </w:r>
      <w:r w:rsidR="00287F73">
        <w:rPr>
          <w:rFonts w:hint="eastAsia"/>
        </w:rPr>
        <w:t>無緣起</w:t>
      </w:r>
      <w:r w:rsidR="00A054BE">
        <w:rPr>
          <w:rFonts w:hint="eastAsia"/>
        </w:rPr>
        <w:t>則</w:t>
      </w:r>
      <w:proofErr w:type="gramStart"/>
      <w:r>
        <w:rPr>
          <w:rFonts w:hint="eastAsia"/>
        </w:rPr>
        <w:t>不</w:t>
      </w:r>
      <w:r w:rsidR="00287F73">
        <w:rPr>
          <w:rFonts w:hint="eastAsia"/>
        </w:rPr>
        <w:t>隨</w:t>
      </w:r>
      <w:r>
        <w:rPr>
          <w:rFonts w:hint="eastAsia"/>
        </w:rPr>
        <w:t>起</w:t>
      </w:r>
      <w:proofErr w:type="gramEnd"/>
      <w:r w:rsidR="00A054BE">
        <w:rPr>
          <w:rFonts w:hint="eastAsia"/>
        </w:rPr>
        <w:t>，因</w:t>
      </w:r>
      <w:r>
        <w:rPr>
          <w:rFonts w:hint="eastAsia"/>
        </w:rPr>
        <w:t>而不全起</w:t>
      </w:r>
      <w:r w:rsidR="00287F73">
        <w:rPr>
          <w:rFonts w:hint="eastAsia"/>
        </w:rPr>
        <w:t>，因而不全具，因而</w:t>
      </w:r>
      <w:proofErr w:type="gramStart"/>
      <w:r w:rsidR="00287F73">
        <w:rPr>
          <w:rFonts w:hint="eastAsia"/>
        </w:rPr>
        <w:t>不</w:t>
      </w:r>
      <w:proofErr w:type="gramEnd"/>
      <w:r w:rsidR="00287F73">
        <w:rPr>
          <w:rFonts w:hint="eastAsia"/>
        </w:rPr>
        <w:t>保住萬法</w:t>
      </w:r>
      <w:r>
        <w:rPr>
          <w:rFonts w:hint="eastAsia"/>
        </w:rPr>
        <w:t>。</w:t>
      </w:r>
      <w:r w:rsidR="000B66CC">
        <w:rPr>
          <w:rFonts w:hint="eastAsia"/>
        </w:rPr>
        <w:t>且</w:t>
      </w:r>
      <w:r w:rsidR="00287F73">
        <w:rPr>
          <w:rFonts w:hint="eastAsia"/>
        </w:rPr>
        <w:t>華嚴言</w:t>
      </w:r>
      <w:r w:rsidR="000B66CC">
        <w:rPr>
          <w:rFonts w:hint="eastAsia"/>
        </w:rPr>
        <w:t>成佛而</w:t>
      </w:r>
      <w:proofErr w:type="gramStart"/>
      <w:r w:rsidR="000B66CC">
        <w:rPr>
          <w:rFonts w:hint="eastAsia"/>
        </w:rPr>
        <w:t>捨</w:t>
      </w:r>
      <w:proofErr w:type="gramEnd"/>
      <w:r w:rsidR="000B66CC">
        <w:rPr>
          <w:rFonts w:hint="eastAsia"/>
        </w:rPr>
        <w:t>離下九界，故只為別教之圓，</w:t>
      </w:r>
      <w:proofErr w:type="gramStart"/>
      <w:r w:rsidR="000B66CC">
        <w:rPr>
          <w:rFonts w:hint="eastAsia"/>
        </w:rPr>
        <w:t>非圓教之</w:t>
      </w:r>
      <w:proofErr w:type="gramEnd"/>
      <w:r w:rsidR="000B66CC">
        <w:rPr>
          <w:rFonts w:hint="eastAsia"/>
        </w:rPr>
        <w:t>圓。</w:t>
      </w:r>
      <w:proofErr w:type="gramStart"/>
      <w:r w:rsidR="000B66CC">
        <w:rPr>
          <w:rFonts w:hint="eastAsia"/>
        </w:rPr>
        <w:t>圓教之圓者</w:t>
      </w:r>
      <w:proofErr w:type="gramEnd"/>
      <w:r w:rsidR="000B66CC">
        <w:rPr>
          <w:rFonts w:hint="eastAsia"/>
        </w:rPr>
        <w:t>，即一切法而成佛。故牟先生大言說</w:t>
      </w:r>
      <w:r w:rsidR="00287F73">
        <w:rPr>
          <w:rFonts w:hint="eastAsia"/>
        </w:rPr>
        <w:t>：</w:t>
      </w:r>
      <w:r w:rsidR="000B66CC">
        <w:rPr>
          <w:rFonts w:hint="eastAsia"/>
        </w:rPr>
        <w:t>圓不圓</w:t>
      </w:r>
      <w:r w:rsidR="00287F73">
        <w:rPr>
          <w:rFonts w:hint="eastAsia"/>
        </w:rPr>
        <w:t>就</w:t>
      </w:r>
      <w:r w:rsidR="000B66CC">
        <w:rPr>
          <w:rFonts w:hint="eastAsia"/>
        </w:rPr>
        <w:t>是即</w:t>
      </w:r>
      <w:proofErr w:type="gramStart"/>
      <w:r w:rsidR="000B66CC">
        <w:rPr>
          <w:rFonts w:hint="eastAsia"/>
        </w:rPr>
        <w:t>不</w:t>
      </w:r>
      <w:proofErr w:type="gramEnd"/>
      <w:r w:rsidR="000B66CC">
        <w:rPr>
          <w:rFonts w:hint="eastAsia"/>
        </w:rPr>
        <w:t>即的問題，而即</w:t>
      </w:r>
      <w:proofErr w:type="gramStart"/>
      <w:r w:rsidR="000B66CC">
        <w:rPr>
          <w:rFonts w:hint="eastAsia"/>
        </w:rPr>
        <w:t>不</w:t>
      </w:r>
      <w:proofErr w:type="gramEnd"/>
      <w:r w:rsidR="000B66CC">
        <w:rPr>
          <w:rFonts w:hint="eastAsia"/>
        </w:rPr>
        <w:t>即又是</w:t>
      </w:r>
      <w:r w:rsidR="00287F73">
        <w:rPr>
          <w:rFonts w:hint="eastAsia"/>
        </w:rPr>
        <w:t>即</w:t>
      </w:r>
      <w:proofErr w:type="gramStart"/>
      <w:r w:rsidR="00287F73">
        <w:rPr>
          <w:rFonts w:hint="eastAsia"/>
        </w:rPr>
        <w:t>不</w:t>
      </w:r>
      <w:proofErr w:type="gramEnd"/>
      <w:r w:rsidR="00287F73">
        <w:rPr>
          <w:rFonts w:hint="eastAsia"/>
        </w:rPr>
        <w:t>即無明而法性的問題，</w:t>
      </w:r>
      <w:r w:rsidR="005459BD">
        <w:rPr>
          <w:rFonts w:hint="eastAsia"/>
        </w:rPr>
        <w:t>在</w:t>
      </w:r>
      <w:proofErr w:type="gramStart"/>
      <w:r w:rsidR="000B66CC">
        <w:rPr>
          <w:rFonts w:hint="eastAsia"/>
        </w:rPr>
        <w:t>性具</w:t>
      </w:r>
      <w:r w:rsidR="005459BD">
        <w:rPr>
          <w:rFonts w:hint="eastAsia"/>
        </w:rPr>
        <w:t>中即法</w:t>
      </w:r>
      <w:proofErr w:type="gramEnd"/>
      <w:r w:rsidR="005459BD">
        <w:rPr>
          <w:rFonts w:hint="eastAsia"/>
        </w:rPr>
        <w:t>性，在</w:t>
      </w:r>
      <w:r w:rsidR="000B66CC">
        <w:rPr>
          <w:rFonts w:hint="eastAsia"/>
        </w:rPr>
        <w:t>性起</w:t>
      </w:r>
      <w:r w:rsidR="006947EA">
        <w:rPr>
          <w:rFonts w:hint="eastAsia"/>
        </w:rPr>
        <w:t>中</w:t>
      </w:r>
      <w:proofErr w:type="gramStart"/>
      <w:r w:rsidR="005459BD">
        <w:rPr>
          <w:rFonts w:hint="eastAsia"/>
        </w:rPr>
        <w:t>只隨無</w:t>
      </w:r>
      <w:proofErr w:type="gramEnd"/>
      <w:r w:rsidR="005459BD">
        <w:rPr>
          <w:rFonts w:hint="eastAsia"/>
        </w:rPr>
        <w:t>明而已</w:t>
      </w:r>
      <w:r w:rsidR="000B66CC">
        <w:rPr>
          <w:rFonts w:hint="eastAsia"/>
        </w:rPr>
        <w:t>，</w:t>
      </w:r>
      <w:proofErr w:type="gramStart"/>
      <w:r w:rsidR="005459BD">
        <w:rPr>
          <w:rFonts w:hint="eastAsia"/>
        </w:rPr>
        <w:t>故</w:t>
      </w:r>
      <w:r w:rsidR="000B66CC">
        <w:rPr>
          <w:rFonts w:hint="eastAsia"/>
        </w:rPr>
        <w:t>性具</w:t>
      </w:r>
      <w:proofErr w:type="gramEnd"/>
      <w:r w:rsidR="000B66CC">
        <w:rPr>
          <w:rFonts w:hint="eastAsia"/>
        </w:rPr>
        <w:t>為圓，性起為別</w:t>
      </w:r>
      <w:r w:rsidR="005459BD">
        <w:rPr>
          <w:rFonts w:hint="eastAsia"/>
        </w:rPr>
        <w:t>，言</w:t>
      </w:r>
      <w:proofErr w:type="gramStart"/>
      <w:r w:rsidR="005459BD">
        <w:rPr>
          <w:rFonts w:hint="eastAsia"/>
        </w:rPr>
        <w:t>別言其只佛性</w:t>
      </w:r>
      <w:proofErr w:type="gramEnd"/>
      <w:r w:rsidR="005459BD">
        <w:rPr>
          <w:rFonts w:hint="eastAsia"/>
        </w:rPr>
        <w:t>存有一家圓滿而已</w:t>
      </w:r>
      <w:r w:rsidR="000B66CC">
        <w:rPr>
          <w:rFonts w:hint="eastAsia"/>
        </w:rPr>
        <w:t>。</w:t>
      </w:r>
    </w:p>
    <w:p w:rsidR="000B66CC" w:rsidRDefault="000B66CC" w:rsidP="00A339B1"/>
    <w:p w:rsidR="000B66CC" w:rsidRPr="000B66CC" w:rsidRDefault="000B66CC" w:rsidP="00A339B1">
      <w:r>
        <w:rPr>
          <w:rFonts w:hint="eastAsia"/>
        </w:rPr>
        <w:t>最後，牟先生又</w:t>
      </w:r>
      <w:proofErr w:type="gramStart"/>
      <w:r>
        <w:rPr>
          <w:rFonts w:hint="eastAsia"/>
        </w:rPr>
        <w:t>倡</w:t>
      </w:r>
      <w:proofErr w:type="gramEnd"/>
      <w:r>
        <w:rPr>
          <w:rFonts w:hint="eastAsia"/>
        </w:rPr>
        <w:t>無限心三家同有，但</w:t>
      </w:r>
      <w:proofErr w:type="gramStart"/>
      <w:r>
        <w:rPr>
          <w:rFonts w:hint="eastAsia"/>
        </w:rPr>
        <w:t>有主旁之</w:t>
      </w:r>
      <w:proofErr w:type="gramEnd"/>
      <w:r>
        <w:rPr>
          <w:rFonts w:hint="eastAsia"/>
        </w:rPr>
        <w:t>別。儒家</w:t>
      </w:r>
      <w:proofErr w:type="gramStart"/>
      <w:r>
        <w:rPr>
          <w:rFonts w:hint="eastAsia"/>
        </w:rPr>
        <w:t>是正盈之</w:t>
      </w:r>
      <w:proofErr w:type="gramEnd"/>
      <w:r>
        <w:rPr>
          <w:rFonts w:hint="eastAsia"/>
        </w:rPr>
        <w:t>教，</w:t>
      </w:r>
      <w:proofErr w:type="gramStart"/>
      <w:r>
        <w:rPr>
          <w:rFonts w:hint="eastAsia"/>
        </w:rPr>
        <w:t>道佛是旁通偏盈之</w:t>
      </w:r>
      <w:proofErr w:type="gramEnd"/>
      <w:r>
        <w:rPr>
          <w:rFonts w:hint="eastAsia"/>
        </w:rPr>
        <w:t>教。而原型的哲學實是可能，故有聖人也有理想的哲學家，牟先生以孔子為聖人典範，則他自己</w:t>
      </w:r>
      <w:r w:rsidR="006947EA">
        <w:rPr>
          <w:rFonts w:hint="eastAsia"/>
        </w:rPr>
        <w:t>則</w:t>
      </w:r>
      <w:r>
        <w:rPr>
          <w:rFonts w:hint="eastAsia"/>
        </w:rPr>
        <w:t>是理想的哲學家而創造原型的哲學體系者。</w:t>
      </w:r>
    </w:p>
    <w:p w:rsidR="006C4E4D" w:rsidRPr="006947EA" w:rsidRDefault="006C4E4D" w:rsidP="00A339B1"/>
    <w:p w:rsidR="001D4687" w:rsidRDefault="000B66CC" w:rsidP="00A339B1">
      <w:r>
        <w:rPr>
          <w:rFonts w:hint="eastAsia"/>
        </w:rPr>
        <w:t>以上牟先生之所說，具見本書。筆者以為，牟先生對華嚴以真常心說世界之起源，與對華嚴成佛概念之理解，有扭曲誤判之處。對天台所言，有</w:t>
      </w:r>
      <w:proofErr w:type="gramStart"/>
      <w:r>
        <w:rPr>
          <w:rFonts w:hint="eastAsia"/>
        </w:rPr>
        <w:t>過溢之</w:t>
      </w:r>
      <w:proofErr w:type="gramEnd"/>
      <w:r>
        <w:rPr>
          <w:rFonts w:hint="eastAsia"/>
        </w:rPr>
        <w:t>辭。</w:t>
      </w:r>
      <w:proofErr w:type="gramStart"/>
      <w:r>
        <w:rPr>
          <w:rFonts w:hint="eastAsia"/>
        </w:rPr>
        <w:t>過溢者</w:t>
      </w:r>
      <w:proofErr w:type="gramEnd"/>
      <w:r>
        <w:rPr>
          <w:rFonts w:hint="eastAsia"/>
        </w:rPr>
        <w:t>，溢出天台原意。</w:t>
      </w:r>
    </w:p>
    <w:p w:rsidR="001D4687" w:rsidRDefault="001D4687" w:rsidP="00A339B1"/>
    <w:p w:rsidR="00EA5BC1" w:rsidRDefault="000B66CC" w:rsidP="00A339B1">
      <w:r>
        <w:rPr>
          <w:rFonts w:hint="eastAsia"/>
        </w:rPr>
        <w:t>依方東美先生</w:t>
      </w:r>
      <w:proofErr w:type="gramStart"/>
      <w:r>
        <w:rPr>
          <w:rFonts w:hint="eastAsia"/>
        </w:rPr>
        <w:t>說所說</w:t>
      </w:r>
      <w:proofErr w:type="gramEnd"/>
      <w:r>
        <w:rPr>
          <w:rFonts w:hint="eastAsia"/>
        </w:rPr>
        <w:t>之華嚴宗哲學，</w:t>
      </w:r>
      <w:r w:rsidR="001E2523">
        <w:rPr>
          <w:rFonts w:hint="eastAsia"/>
        </w:rPr>
        <w:t>華嚴宗是說世界是佛身演化的，故有法界緣起之說。法</w:t>
      </w:r>
      <w:proofErr w:type="gramStart"/>
      <w:r w:rsidR="001E2523">
        <w:rPr>
          <w:rFonts w:hint="eastAsia"/>
        </w:rPr>
        <w:t>界者佛身</w:t>
      </w:r>
      <w:proofErr w:type="gramEnd"/>
      <w:r w:rsidR="00AC3AAE">
        <w:rPr>
          <w:rFonts w:hint="eastAsia"/>
        </w:rPr>
        <w:t>、</w:t>
      </w:r>
      <w:r w:rsidR="001E2523">
        <w:rPr>
          <w:rFonts w:hint="eastAsia"/>
        </w:rPr>
        <w:t>法性之世界。依牟宗三以</w:t>
      </w:r>
      <w:proofErr w:type="gramStart"/>
      <w:r w:rsidR="001E2523">
        <w:rPr>
          <w:rFonts w:hint="eastAsia"/>
        </w:rPr>
        <w:t>佛性論</w:t>
      </w:r>
      <w:proofErr w:type="gramEnd"/>
      <w:r w:rsidR="001E2523">
        <w:rPr>
          <w:rFonts w:hint="eastAsia"/>
        </w:rPr>
        <w:t>為談存在保證之必然性問題而言，佛存在當為佛教哲學第一原理，現象世界無論是十法界無論是三界無論是十八界等等諸說，</w:t>
      </w:r>
      <w:r w:rsidR="001D4687">
        <w:rPr>
          <w:rFonts w:hint="eastAsia"/>
        </w:rPr>
        <w:t>皆是佛身演化，既然如此，</w:t>
      </w:r>
      <w:proofErr w:type="gramStart"/>
      <w:r w:rsidR="001D4687">
        <w:rPr>
          <w:rFonts w:hint="eastAsia"/>
        </w:rPr>
        <w:t>華嚴宗豈不</w:t>
      </w:r>
      <w:proofErr w:type="gramEnd"/>
      <w:r w:rsidR="001D4687">
        <w:rPr>
          <w:rFonts w:hint="eastAsia"/>
        </w:rPr>
        <w:t>將法的存在必然性予以絕對保證了，且不僅予必然性之保證，甚至還予清淨性的保證。因眾生即本來是佛，而謂</w:t>
      </w:r>
      <w:proofErr w:type="gramStart"/>
      <w:r w:rsidR="001D4687">
        <w:rPr>
          <w:rFonts w:hint="eastAsia"/>
        </w:rPr>
        <w:t>之心佛眾生</w:t>
      </w:r>
      <w:proofErr w:type="gramEnd"/>
      <w:r w:rsidR="001D4687">
        <w:rPr>
          <w:rFonts w:hint="eastAsia"/>
        </w:rPr>
        <w:t>三無差別。</w:t>
      </w:r>
    </w:p>
    <w:p w:rsidR="001D4687" w:rsidRDefault="001D4687" w:rsidP="00A339B1"/>
    <w:p w:rsidR="001D4687" w:rsidRDefault="001D4687" w:rsidP="00A339B1">
      <w:r>
        <w:rPr>
          <w:rFonts w:hint="eastAsia"/>
        </w:rPr>
        <w:t>華嚴宗以真常心說法界，是以佛境界說世界，</w:t>
      </w:r>
      <w:r w:rsidR="00AC3AAE">
        <w:rPr>
          <w:rFonts w:hint="eastAsia"/>
        </w:rPr>
        <w:t>卻正</w:t>
      </w:r>
      <w:r>
        <w:rPr>
          <w:rFonts w:hint="eastAsia"/>
        </w:rPr>
        <w:t>是</w:t>
      </w:r>
      <w:proofErr w:type="gramStart"/>
      <w:r>
        <w:rPr>
          <w:rFonts w:hint="eastAsia"/>
        </w:rPr>
        <w:t>一</w:t>
      </w:r>
      <w:proofErr w:type="gramEnd"/>
      <w:r>
        <w:rPr>
          <w:rFonts w:hint="eastAsia"/>
        </w:rPr>
        <w:t>標準的本體宇宙論之學。天</w:t>
      </w:r>
      <w:proofErr w:type="gramStart"/>
      <w:r>
        <w:rPr>
          <w:rFonts w:hint="eastAsia"/>
        </w:rPr>
        <w:t>台宗於</w:t>
      </w:r>
      <w:proofErr w:type="gramEnd"/>
      <w:r>
        <w:rPr>
          <w:rFonts w:hint="eastAsia"/>
        </w:rPr>
        <w:t>般若學進路講三</w:t>
      </w:r>
      <w:proofErr w:type="gramStart"/>
      <w:r>
        <w:rPr>
          <w:rFonts w:hint="eastAsia"/>
        </w:rPr>
        <w:t>諦</w:t>
      </w:r>
      <w:proofErr w:type="gramEnd"/>
      <w:r>
        <w:rPr>
          <w:rFonts w:hint="eastAsia"/>
        </w:rPr>
        <w:t>圓融、講一念三千、講一</w:t>
      </w:r>
      <w:proofErr w:type="gramStart"/>
      <w:r>
        <w:rPr>
          <w:rFonts w:hint="eastAsia"/>
        </w:rPr>
        <w:t>念無明法</w:t>
      </w:r>
      <w:proofErr w:type="gramEnd"/>
      <w:r>
        <w:rPr>
          <w:rFonts w:hint="eastAsia"/>
        </w:rPr>
        <w:t>性心，卻講得是工夫論哲學。當然，工夫論哲學預設本體宇宙論哲學、預設</w:t>
      </w:r>
      <w:proofErr w:type="gramStart"/>
      <w:r>
        <w:rPr>
          <w:rFonts w:hint="eastAsia"/>
        </w:rPr>
        <w:t>存有論形上學</w:t>
      </w:r>
      <w:proofErr w:type="gramEnd"/>
      <w:r>
        <w:rPr>
          <w:rFonts w:hint="eastAsia"/>
        </w:rPr>
        <w:t>，但只有在講工夫論時會有詭譎之辭，詭譎之</w:t>
      </w:r>
      <w:proofErr w:type="gramStart"/>
      <w:r>
        <w:rPr>
          <w:rFonts w:hint="eastAsia"/>
        </w:rPr>
        <w:t>辭即般若空智</w:t>
      </w:r>
      <w:proofErr w:type="gramEnd"/>
      <w:r>
        <w:rPr>
          <w:rFonts w:hint="eastAsia"/>
        </w:rPr>
        <w:t>的任運，《金剛經》中「佛說</w:t>
      </w:r>
      <w:r>
        <w:rPr>
          <w:rFonts w:hint="eastAsia"/>
        </w:rPr>
        <w:lastRenderedPageBreak/>
        <w:t>佈施，即非佈施，是為佈施」之說，即是詭譎之辭。詭譎之辭不是不肯認一切法，而是於境界上在</w:t>
      </w:r>
      <w:proofErr w:type="gramStart"/>
      <w:r>
        <w:rPr>
          <w:rFonts w:hint="eastAsia"/>
        </w:rPr>
        <w:t>言說中予以</w:t>
      </w:r>
      <w:proofErr w:type="gramEnd"/>
      <w:r>
        <w:rPr>
          <w:rFonts w:hint="eastAsia"/>
        </w:rPr>
        <w:t>超脫，</w:t>
      </w:r>
      <w:r w:rsidR="00DB19D1">
        <w:rPr>
          <w:rFonts w:hint="eastAsia"/>
        </w:rPr>
        <w:t>即現象即本體，</w:t>
      </w:r>
      <w:proofErr w:type="gramStart"/>
      <w:r w:rsidR="00DB19D1">
        <w:rPr>
          <w:rFonts w:hint="eastAsia"/>
        </w:rPr>
        <w:t>故謂一念無明法</w:t>
      </w:r>
      <w:proofErr w:type="gramEnd"/>
      <w:r w:rsidR="00DB19D1">
        <w:rPr>
          <w:rFonts w:hint="eastAsia"/>
        </w:rPr>
        <w:t>性心，並非在一</w:t>
      </w:r>
      <w:proofErr w:type="gramStart"/>
      <w:r w:rsidR="00DB19D1">
        <w:rPr>
          <w:rFonts w:hint="eastAsia"/>
        </w:rPr>
        <w:t>念無明</w:t>
      </w:r>
      <w:proofErr w:type="gramEnd"/>
      <w:r w:rsidR="00DB19D1">
        <w:rPr>
          <w:rFonts w:hint="eastAsia"/>
        </w:rPr>
        <w:t>處要立一切法，表意之</w:t>
      </w:r>
      <w:r>
        <w:rPr>
          <w:rFonts w:hint="eastAsia"/>
        </w:rPr>
        <w:t>超脫卻仍預設</w:t>
      </w:r>
      <w:r w:rsidR="00DB19D1">
        <w:rPr>
          <w:rFonts w:hint="eastAsia"/>
        </w:rPr>
        <w:t>佛教基本理論，</w:t>
      </w:r>
      <w:r>
        <w:rPr>
          <w:rFonts w:hint="eastAsia"/>
        </w:rPr>
        <w:t>因仍預設故亦是落實在本體宇宙論處</w:t>
      </w:r>
      <w:r w:rsidR="00381289">
        <w:rPr>
          <w:rFonts w:hint="eastAsia"/>
        </w:rPr>
        <w:t>，故而天台並非不具備如真常心系的本體宇宙論立場。至於其工夫論</w:t>
      </w:r>
      <w:proofErr w:type="gramStart"/>
      <w:r w:rsidR="00381289">
        <w:rPr>
          <w:rFonts w:hint="eastAsia"/>
        </w:rPr>
        <w:t>之諸講說</w:t>
      </w:r>
      <w:proofErr w:type="gramEnd"/>
      <w:r w:rsidR="00381289">
        <w:rPr>
          <w:rFonts w:hint="eastAsia"/>
        </w:rPr>
        <w:t>，確實被牟先生上升為存有論的系統，而以為其與直接說存有論的華嚴系統有別。</w:t>
      </w:r>
    </w:p>
    <w:p w:rsidR="00381289" w:rsidRDefault="00381289" w:rsidP="00A339B1"/>
    <w:p w:rsidR="00A20D83" w:rsidRDefault="00381289" w:rsidP="00A339B1">
      <w:proofErr w:type="gramStart"/>
      <w:r>
        <w:rPr>
          <w:rFonts w:hint="eastAsia"/>
        </w:rPr>
        <w:t>關於緣理斷</w:t>
      </w:r>
      <w:proofErr w:type="gramEnd"/>
      <w:r>
        <w:rPr>
          <w:rFonts w:hint="eastAsia"/>
        </w:rPr>
        <w:t>九之說，佛</w:t>
      </w:r>
      <w:r w:rsidR="00AC3AAE">
        <w:rPr>
          <w:rFonts w:hint="eastAsia"/>
        </w:rPr>
        <w:t>之</w:t>
      </w:r>
      <w:r>
        <w:rPr>
          <w:rFonts w:hint="eastAsia"/>
        </w:rPr>
        <w:t>成佛即是主體成佛，不是存在的世界成佛，存在的世界即是現象即是虛妄的即是終究會毀滅的，</w:t>
      </w:r>
      <w:r w:rsidR="00AC3AAE">
        <w:rPr>
          <w:rFonts w:hint="eastAsia"/>
        </w:rPr>
        <w:t>佛學中</w:t>
      </w:r>
      <w:r>
        <w:rPr>
          <w:rFonts w:hint="eastAsia"/>
        </w:rPr>
        <w:t>從沒有說</w:t>
      </w:r>
      <w:proofErr w:type="gramStart"/>
      <w:r>
        <w:rPr>
          <w:rFonts w:hint="eastAsia"/>
        </w:rPr>
        <w:t>成佛說到現象</w:t>
      </w:r>
      <w:proofErr w:type="gramEnd"/>
      <w:r>
        <w:rPr>
          <w:rFonts w:hint="eastAsia"/>
        </w:rPr>
        <w:t>世界成佛的話上。至於現象世界或九法界的眾生，佛絕對不</w:t>
      </w:r>
      <w:proofErr w:type="gramStart"/>
      <w:r>
        <w:rPr>
          <w:rFonts w:hint="eastAsia"/>
        </w:rPr>
        <w:t>捨</w:t>
      </w:r>
      <w:proofErr w:type="gramEnd"/>
      <w:r>
        <w:rPr>
          <w:rFonts w:hint="eastAsia"/>
        </w:rPr>
        <w:t>眾生，</w:t>
      </w:r>
      <w:proofErr w:type="gramStart"/>
      <w:r>
        <w:rPr>
          <w:rFonts w:hint="eastAsia"/>
        </w:rPr>
        <w:t>華嚴宗亦從</w:t>
      </w:r>
      <w:r w:rsidR="00AC3AAE">
        <w:rPr>
          <w:rFonts w:hint="eastAsia"/>
        </w:rPr>
        <w:t>未</w:t>
      </w:r>
      <w:proofErr w:type="gramEnd"/>
      <w:r>
        <w:rPr>
          <w:rFonts w:hint="eastAsia"/>
        </w:rPr>
        <w:t>說其</w:t>
      </w:r>
      <w:proofErr w:type="gramStart"/>
      <w:r>
        <w:rPr>
          <w:rFonts w:hint="eastAsia"/>
        </w:rPr>
        <w:t>捨</w:t>
      </w:r>
      <w:proofErr w:type="gramEnd"/>
      <w:r>
        <w:rPr>
          <w:rFonts w:hint="eastAsia"/>
        </w:rPr>
        <w:t>卻九法界眾生，這是天台後學的無謂攻擊，筆者大膽說，天台後學嚴重混淆佛教哲學問題。</w:t>
      </w:r>
      <w:r w:rsidR="00DB19D1">
        <w:rPr>
          <w:rFonts w:hint="eastAsia"/>
        </w:rPr>
        <w:t>他們是拿智者大師講華嚴時只照高山之說來做的文章。一切眾生皆可成佛當是華嚴立場也是諸大乘各宗派之共同立場，而成佛當不是在九</w:t>
      </w:r>
      <w:proofErr w:type="gramStart"/>
      <w:r w:rsidR="00DB19D1">
        <w:rPr>
          <w:rFonts w:hint="eastAsia"/>
        </w:rPr>
        <w:t>法界位</w:t>
      </w:r>
      <w:proofErr w:type="gramEnd"/>
      <w:r w:rsidR="00DB19D1">
        <w:rPr>
          <w:rFonts w:hint="eastAsia"/>
        </w:rPr>
        <w:t>，成佛當即是一乘成佛，此亦法華經義所指，可以說成佛者不</w:t>
      </w:r>
      <w:proofErr w:type="gramStart"/>
      <w:r w:rsidR="00DB19D1">
        <w:rPr>
          <w:rFonts w:hint="eastAsia"/>
        </w:rPr>
        <w:t>捨一</w:t>
      </w:r>
      <w:proofErr w:type="gramEnd"/>
      <w:r w:rsidR="00DB19D1">
        <w:rPr>
          <w:rFonts w:hint="eastAsia"/>
        </w:rPr>
        <w:t>法因而有化身遍在九法界而</w:t>
      </w:r>
      <w:proofErr w:type="gramStart"/>
      <w:r w:rsidR="00DB19D1">
        <w:rPr>
          <w:rFonts w:hint="eastAsia"/>
        </w:rPr>
        <w:t>性具惡</w:t>
      </w:r>
      <w:proofErr w:type="gramEnd"/>
      <w:r w:rsidR="00DB19D1">
        <w:rPr>
          <w:rFonts w:hint="eastAsia"/>
        </w:rPr>
        <w:t>法以</w:t>
      </w:r>
      <w:proofErr w:type="gramStart"/>
      <w:r w:rsidR="00DB19D1">
        <w:rPr>
          <w:rFonts w:hint="eastAsia"/>
        </w:rPr>
        <w:t>留惑潤</w:t>
      </w:r>
      <w:proofErr w:type="gramEnd"/>
      <w:r w:rsidR="00DB19D1">
        <w:rPr>
          <w:rFonts w:hint="eastAsia"/>
        </w:rPr>
        <w:t>生，但絕不是九法界眾生即是</w:t>
      </w:r>
      <w:proofErr w:type="gramStart"/>
      <w:r w:rsidR="00DB19D1">
        <w:rPr>
          <w:rFonts w:hint="eastAsia"/>
        </w:rPr>
        <w:t>佛身位格</w:t>
      </w:r>
      <w:proofErr w:type="gramEnd"/>
      <w:r w:rsidR="00DB19D1">
        <w:rPr>
          <w:rFonts w:hint="eastAsia"/>
        </w:rPr>
        <w:t>，更不是九法界仍是九法界</w:t>
      </w:r>
      <w:proofErr w:type="gramStart"/>
      <w:r w:rsidR="00DB19D1">
        <w:rPr>
          <w:rFonts w:hint="eastAsia"/>
        </w:rPr>
        <w:t>卻因佛之</w:t>
      </w:r>
      <w:proofErr w:type="gramEnd"/>
      <w:r w:rsidR="00DB19D1">
        <w:rPr>
          <w:rFonts w:hint="eastAsia"/>
        </w:rPr>
        <w:t>成佛而予保住九法界，法界</w:t>
      </w:r>
      <w:proofErr w:type="gramStart"/>
      <w:r w:rsidR="00DB19D1">
        <w:rPr>
          <w:rFonts w:hint="eastAsia"/>
        </w:rPr>
        <w:t>流轉還滅</w:t>
      </w:r>
      <w:proofErr w:type="gramEnd"/>
      <w:r w:rsidR="00DB19D1">
        <w:rPr>
          <w:rFonts w:hint="eastAsia"/>
        </w:rPr>
        <w:t>，國土</w:t>
      </w:r>
      <w:proofErr w:type="gramStart"/>
      <w:r w:rsidR="00DB19D1">
        <w:rPr>
          <w:rFonts w:hint="eastAsia"/>
        </w:rPr>
        <w:t>世界即器世間</w:t>
      </w:r>
      <w:proofErr w:type="gramEnd"/>
      <w:r w:rsidR="00DB19D1">
        <w:rPr>
          <w:rFonts w:hint="eastAsia"/>
        </w:rPr>
        <w:t>，此是成</w:t>
      </w:r>
      <w:proofErr w:type="gramStart"/>
      <w:r w:rsidR="00DB19D1">
        <w:rPr>
          <w:rFonts w:hint="eastAsia"/>
        </w:rPr>
        <w:t>住壞空</w:t>
      </w:r>
      <w:proofErr w:type="gramEnd"/>
      <w:r w:rsidR="00DB19D1">
        <w:rPr>
          <w:rFonts w:hint="eastAsia"/>
        </w:rPr>
        <w:t>流轉不已</w:t>
      </w:r>
      <w:r w:rsidR="001F4972">
        <w:rPr>
          <w:rFonts w:hint="eastAsia"/>
        </w:rPr>
        <w:t>，</w:t>
      </w:r>
      <w:proofErr w:type="gramStart"/>
      <w:r w:rsidR="00DB19D1">
        <w:rPr>
          <w:rFonts w:hint="eastAsia"/>
        </w:rPr>
        <w:t>亦生滅</w:t>
      </w:r>
      <w:proofErr w:type="gramEnd"/>
      <w:r w:rsidR="00DB19D1">
        <w:rPr>
          <w:rFonts w:hint="eastAsia"/>
        </w:rPr>
        <w:t>不已，</w:t>
      </w:r>
      <w:r w:rsidR="001F4972">
        <w:rPr>
          <w:rFonts w:hint="eastAsia"/>
        </w:rPr>
        <w:t>豈有保住之需？</w:t>
      </w:r>
      <w:proofErr w:type="gramStart"/>
      <w:r w:rsidR="001F4972">
        <w:rPr>
          <w:rFonts w:hint="eastAsia"/>
        </w:rPr>
        <w:t>此說即非</w:t>
      </w:r>
      <w:proofErr w:type="gramEnd"/>
      <w:r w:rsidR="001F4972">
        <w:rPr>
          <w:rFonts w:hint="eastAsia"/>
        </w:rPr>
        <w:t>佛教立場。原型哲學只是牟先生的個人設想。為此</w:t>
      </w:r>
      <w:proofErr w:type="gramStart"/>
      <w:r w:rsidR="001F4972">
        <w:rPr>
          <w:rFonts w:hint="eastAsia"/>
        </w:rPr>
        <w:t>一</w:t>
      </w:r>
      <w:proofErr w:type="gramEnd"/>
      <w:r w:rsidR="001F4972">
        <w:rPr>
          <w:rFonts w:hint="eastAsia"/>
        </w:rPr>
        <w:t>目的卻改變佛教世界觀立場則已非佛學研究的正解。</w:t>
      </w:r>
    </w:p>
    <w:p w:rsidR="00A20D83" w:rsidRPr="001F4972" w:rsidRDefault="00A20D83" w:rsidP="00A339B1"/>
    <w:p w:rsidR="004926CA" w:rsidRDefault="003E44D2" w:rsidP="004926CA">
      <w:pPr>
        <w:pStyle w:val="a3"/>
        <w:numPr>
          <w:ilvl w:val="0"/>
          <w:numId w:val="1"/>
        </w:numPr>
        <w:ind w:leftChars="0"/>
      </w:pPr>
      <w:r>
        <w:rPr>
          <w:rFonts w:hint="eastAsia"/>
        </w:rPr>
        <w:t>《</w:t>
      </w:r>
      <w:r w:rsidR="004926CA">
        <w:rPr>
          <w:rFonts w:hint="eastAsia"/>
        </w:rPr>
        <w:t>佛性與般若</w:t>
      </w:r>
      <w:r>
        <w:rPr>
          <w:rFonts w:hint="eastAsia"/>
        </w:rPr>
        <w:t>》</w:t>
      </w:r>
      <w:r w:rsidR="004926CA">
        <w:rPr>
          <w:rFonts w:hint="eastAsia"/>
        </w:rPr>
        <w:t>中的佛學討論</w:t>
      </w:r>
    </w:p>
    <w:p w:rsidR="004926CA" w:rsidRDefault="003E44D2" w:rsidP="004926CA">
      <w:pPr>
        <w:pStyle w:val="a3"/>
        <w:numPr>
          <w:ilvl w:val="0"/>
          <w:numId w:val="1"/>
        </w:numPr>
        <w:ind w:leftChars="0"/>
      </w:pPr>
      <w:r>
        <w:rPr>
          <w:rFonts w:hint="eastAsia"/>
        </w:rPr>
        <w:t>《</w:t>
      </w:r>
      <w:r w:rsidR="004926CA">
        <w:rPr>
          <w:rFonts w:hint="eastAsia"/>
        </w:rPr>
        <w:t>中國哲學十九講</w:t>
      </w:r>
      <w:r>
        <w:rPr>
          <w:rFonts w:hint="eastAsia"/>
        </w:rPr>
        <w:t>》</w:t>
      </w:r>
      <w:r w:rsidR="004926CA">
        <w:rPr>
          <w:rFonts w:hint="eastAsia"/>
        </w:rPr>
        <w:t>中的佛學討論</w:t>
      </w:r>
    </w:p>
    <w:p w:rsidR="004926CA" w:rsidRDefault="003E44D2" w:rsidP="004926CA">
      <w:pPr>
        <w:pStyle w:val="a3"/>
        <w:numPr>
          <w:ilvl w:val="0"/>
          <w:numId w:val="1"/>
        </w:numPr>
        <w:ind w:leftChars="0"/>
      </w:pPr>
      <w:r>
        <w:rPr>
          <w:rFonts w:hint="eastAsia"/>
        </w:rPr>
        <w:t>《</w:t>
      </w:r>
      <w:r w:rsidR="004926CA">
        <w:rPr>
          <w:rFonts w:hint="eastAsia"/>
        </w:rPr>
        <w:t>圓善論</w:t>
      </w:r>
      <w:r>
        <w:rPr>
          <w:rFonts w:hint="eastAsia"/>
        </w:rPr>
        <w:t>》</w:t>
      </w:r>
      <w:r w:rsidR="004926CA">
        <w:rPr>
          <w:rFonts w:hint="eastAsia"/>
        </w:rPr>
        <w:t>中的佛學討論</w:t>
      </w:r>
    </w:p>
    <w:p w:rsidR="004926CA" w:rsidRDefault="003E44D2" w:rsidP="004926CA">
      <w:pPr>
        <w:pStyle w:val="a3"/>
        <w:numPr>
          <w:ilvl w:val="0"/>
          <w:numId w:val="1"/>
        </w:numPr>
        <w:ind w:leftChars="0"/>
      </w:pPr>
      <w:r>
        <w:rPr>
          <w:rFonts w:hint="eastAsia"/>
        </w:rPr>
        <w:t>《</w:t>
      </w:r>
      <w:r w:rsidR="004926CA">
        <w:rPr>
          <w:rFonts w:hint="eastAsia"/>
        </w:rPr>
        <w:t>四因說演講錄</w:t>
      </w:r>
      <w:r>
        <w:rPr>
          <w:rFonts w:hint="eastAsia"/>
        </w:rPr>
        <w:t>》</w:t>
      </w:r>
      <w:r w:rsidR="004926CA">
        <w:rPr>
          <w:rFonts w:hint="eastAsia"/>
        </w:rPr>
        <w:t>中的佛學討論</w:t>
      </w:r>
    </w:p>
    <w:p w:rsidR="004926CA" w:rsidRPr="004926CA" w:rsidRDefault="004926CA" w:rsidP="004926CA">
      <w:pPr>
        <w:pStyle w:val="a3"/>
        <w:numPr>
          <w:ilvl w:val="0"/>
          <w:numId w:val="1"/>
        </w:numPr>
        <w:ind w:leftChars="0"/>
      </w:pPr>
      <w:r>
        <w:rPr>
          <w:rFonts w:hint="eastAsia"/>
        </w:rPr>
        <w:t>小結</w:t>
      </w:r>
    </w:p>
    <w:sectPr w:rsidR="004926CA" w:rsidRPr="004926C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EA" w:rsidRDefault="00B527EA" w:rsidP="00370D1D">
      <w:r>
        <w:separator/>
      </w:r>
    </w:p>
  </w:endnote>
  <w:endnote w:type="continuationSeparator" w:id="0">
    <w:p w:rsidR="00B527EA" w:rsidRDefault="00B527EA" w:rsidP="0037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92004"/>
      <w:docPartObj>
        <w:docPartGallery w:val="Page Numbers (Bottom of Page)"/>
        <w:docPartUnique/>
      </w:docPartObj>
    </w:sdtPr>
    <w:sdtEndPr/>
    <w:sdtContent>
      <w:sdt>
        <w:sdtPr>
          <w:id w:val="-1669238322"/>
          <w:docPartObj>
            <w:docPartGallery w:val="Page Numbers (Top of Page)"/>
            <w:docPartUnique/>
          </w:docPartObj>
        </w:sdtPr>
        <w:sdtEndPr/>
        <w:sdtContent>
          <w:p w:rsidR="001D4687" w:rsidRDefault="001D4687">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F46ACB">
              <w:rPr>
                <w:b/>
                <w:bCs/>
                <w:noProof/>
              </w:rPr>
              <w:t>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F46ACB">
              <w:rPr>
                <w:b/>
                <w:bCs/>
                <w:noProof/>
              </w:rPr>
              <w:t>10</w:t>
            </w:r>
            <w:r>
              <w:rPr>
                <w:b/>
                <w:bCs/>
                <w:sz w:val="24"/>
                <w:szCs w:val="24"/>
              </w:rPr>
              <w:fldChar w:fldCharType="end"/>
            </w:r>
          </w:p>
        </w:sdtContent>
      </w:sdt>
    </w:sdtContent>
  </w:sdt>
  <w:p w:rsidR="001D4687" w:rsidRDefault="001D46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EA" w:rsidRDefault="00B527EA" w:rsidP="00370D1D">
      <w:r>
        <w:separator/>
      </w:r>
    </w:p>
  </w:footnote>
  <w:footnote w:type="continuationSeparator" w:id="0">
    <w:p w:rsidR="00B527EA" w:rsidRDefault="00B527EA" w:rsidP="00370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77E6A"/>
    <w:multiLevelType w:val="hybridMultilevel"/>
    <w:tmpl w:val="B9604F52"/>
    <w:lvl w:ilvl="0" w:tplc="50B6EB3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CA"/>
    <w:rsid w:val="000745CD"/>
    <w:rsid w:val="000B66CC"/>
    <w:rsid w:val="001145E5"/>
    <w:rsid w:val="0014281C"/>
    <w:rsid w:val="00175F33"/>
    <w:rsid w:val="001779DE"/>
    <w:rsid w:val="001D4687"/>
    <w:rsid w:val="001E2523"/>
    <w:rsid w:val="001F4972"/>
    <w:rsid w:val="002064E7"/>
    <w:rsid w:val="00287F73"/>
    <w:rsid w:val="002B034C"/>
    <w:rsid w:val="00344E90"/>
    <w:rsid w:val="0035383F"/>
    <w:rsid w:val="00370D1D"/>
    <w:rsid w:val="00381289"/>
    <w:rsid w:val="003C3D59"/>
    <w:rsid w:val="003E44D2"/>
    <w:rsid w:val="00450514"/>
    <w:rsid w:val="004741D1"/>
    <w:rsid w:val="0047788C"/>
    <w:rsid w:val="004803A5"/>
    <w:rsid w:val="004855AF"/>
    <w:rsid w:val="004926CA"/>
    <w:rsid w:val="00525639"/>
    <w:rsid w:val="005459BD"/>
    <w:rsid w:val="005C0A7B"/>
    <w:rsid w:val="006947EA"/>
    <w:rsid w:val="006B759A"/>
    <w:rsid w:val="006C43A4"/>
    <w:rsid w:val="006C4E4D"/>
    <w:rsid w:val="006E5368"/>
    <w:rsid w:val="007D7A65"/>
    <w:rsid w:val="00842FDC"/>
    <w:rsid w:val="00883F1A"/>
    <w:rsid w:val="008961B4"/>
    <w:rsid w:val="00905E8A"/>
    <w:rsid w:val="00930BCD"/>
    <w:rsid w:val="0095150A"/>
    <w:rsid w:val="009652A5"/>
    <w:rsid w:val="00975982"/>
    <w:rsid w:val="00A054BE"/>
    <w:rsid w:val="00A20D83"/>
    <w:rsid w:val="00A339B1"/>
    <w:rsid w:val="00A4099C"/>
    <w:rsid w:val="00AA168B"/>
    <w:rsid w:val="00AC2942"/>
    <w:rsid w:val="00AC3AAE"/>
    <w:rsid w:val="00B13417"/>
    <w:rsid w:val="00B27931"/>
    <w:rsid w:val="00B4731E"/>
    <w:rsid w:val="00B527EA"/>
    <w:rsid w:val="00B821EC"/>
    <w:rsid w:val="00B869EC"/>
    <w:rsid w:val="00B9236E"/>
    <w:rsid w:val="00B92908"/>
    <w:rsid w:val="00BB5719"/>
    <w:rsid w:val="00BC53BF"/>
    <w:rsid w:val="00BE704B"/>
    <w:rsid w:val="00C6320B"/>
    <w:rsid w:val="00C97734"/>
    <w:rsid w:val="00CA5C55"/>
    <w:rsid w:val="00CD38BA"/>
    <w:rsid w:val="00CF7131"/>
    <w:rsid w:val="00D13FB0"/>
    <w:rsid w:val="00D15439"/>
    <w:rsid w:val="00D21E36"/>
    <w:rsid w:val="00D76E96"/>
    <w:rsid w:val="00D84053"/>
    <w:rsid w:val="00DA0EBD"/>
    <w:rsid w:val="00DB19D1"/>
    <w:rsid w:val="00DE119D"/>
    <w:rsid w:val="00E42E82"/>
    <w:rsid w:val="00EA5BC1"/>
    <w:rsid w:val="00EC6014"/>
    <w:rsid w:val="00ED7711"/>
    <w:rsid w:val="00F46ACB"/>
    <w:rsid w:val="00F65CD1"/>
    <w:rsid w:val="00F93288"/>
    <w:rsid w:val="00FA2AA7"/>
    <w:rsid w:val="00FE3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6CA"/>
    <w:pPr>
      <w:ind w:leftChars="200" w:left="480"/>
    </w:pPr>
  </w:style>
  <w:style w:type="paragraph" w:styleId="a4">
    <w:name w:val="header"/>
    <w:basedOn w:val="a"/>
    <w:link w:val="a5"/>
    <w:uiPriority w:val="99"/>
    <w:unhideWhenUsed/>
    <w:rsid w:val="00370D1D"/>
    <w:pPr>
      <w:tabs>
        <w:tab w:val="center" w:pos="4153"/>
        <w:tab w:val="right" w:pos="8306"/>
      </w:tabs>
      <w:snapToGrid w:val="0"/>
    </w:pPr>
    <w:rPr>
      <w:sz w:val="20"/>
      <w:szCs w:val="20"/>
    </w:rPr>
  </w:style>
  <w:style w:type="character" w:customStyle="1" w:styleId="a5">
    <w:name w:val="頁首 字元"/>
    <w:basedOn w:val="a0"/>
    <w:link w:val="a4"/>
    <w:uiPriority w:val="99"/>
    <w:rsid w:val="00370D1D"/>
    <w:rPr>
      <w:sz w:val="20"/>
      <w:szCs w:val="20"/>
    </w:rPr>
  </w:style>
  <w:style w:type="paragraph" w:styleId="a6">
    <w:name w:val="footer"/>
    <w:basedOn w:val="a"/>
    <w:link w:val="a7"/>
    <w:uiPriority w:val="99"/>
    <w:unhideWhenUsed/>
    <w:rsid w:val="00370D1D"/>
    <w:pPr>
      <w:tabs>
        <w:tab w:val="center" w:pos="4153"/>
        <w:tab w:val="right" w:pos="8306"/>
      </w:tabs>
      <w:snapToGrid w:val="0"/>
    </w:pPr>
    <w:rPr>
      <w:sz w:val="20"/>
      <w:szCs w:val="20"/>
    </w:rPr>
  </w:style>
  <w:style w:type="character" w:customStyle="1" w:styleId="a7">
    <w:name w:val="頁尾 字元"/>
    <w:basedOn w:val="a0"/>
    <w:link w:val="a6"/>
    <w:uiPriority w:val="99"/>
    <w:rsid w:val="00370D1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6CA"/>
    <w:pPr>
      <w:ind w:leftChars="200" w:left="480"/>
    </w:pPr>
  </w:style>
  <w:style w:type="paragraph" w:styleId="a4">
    <w:name w:val="header"/>
    <w:basedOn w:val="a"/>
    <w:link w:val="a5"/>
    <w:uiPriority w:val="99"/>
    <w:unhideWhenUsed/>
    <w:rsid w:val="00370D1D"/>
    <w:pPr>
      <w:tabs>
        <w:tab w:val="center" w:pos="4153"/>
        <w:tab w:val="right" w:pos="8306"/>
      </w:tabs>
      <w:snapToGrid w:val="0"/>
    </w:pPr>
    <w:rPr>
      <w:sz w:val="20"/>
      <w:szCs w:val="20"/>
    </w:rPr>
  </w:style>
  <w:style w:type="character" w:customStyle="1" w:styleId="a5">
    <w:name w:val="頁首 字元"/>
    <w:basedOn w:val="a0"/>
    <w:link w:val="a4"/>
    <w:uiPriority w:val="99"/>
    <w:rsid w:val="00370D1D"/>
    <w:rPr>
      <w:sz w:val="20"/>
      <w:szCs w:val="20"/>
    </w:rPr>
  </w:style>
  <w:style w:type="paragraph" w:styleId="a6">
    <w:name w:val="footer"/>
    <w:basedOn w:val="a"/>
    <w:link w:val="a7"/>
    <w:uiPriority w:val="99"/>
    <w:unhideWhenUsed/>
    <w:rsid w:val="00370D1D"/>
    <w:pPr>
      <w:tabs>
        <w:tab w:val="center" w:pos="4153"/>
        <w:tab w:val="right" w:pos="8306"/>
      </w:tabs>
      <w:snapToGrid w:val="0"/>
    </w:pPr>
    <w:rPr>
      <w:sz w:val="20"/>
      <w:szCs w:val="20"/>
    </w:rPr>
  </w:style>
  <w:style w:type="character" w:customStyle="1" w:styleId="a7">
    <w:name w:val="頁尾 字元"/>
    <w:basedOn w:val="a0"/>
    <w:link w:val="a6"/>
    <w:uiPriority w:val="99"/>
    <w:rsid w:val="00370D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1490</Words>
  <Characters>8495</Characters>
  <Application>Microsoft Office Word</Application>
  <DocSecurity>0</DocSecurity>
  <Lines>70</Lines>
  <Paragraphs>19</Paragraphs>
  <ScaleCrop>false</ScaleCrop>
  <Company>Hewlett-Packard Company</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2013-08-30T07:37:00Z</dcterms:created>
  <dcterms:modified xsi:type="dcterms:W3CDTF">2013-08-30T07:42:00Z</dcterms:modified>
</cp:coreProperties>
</file>